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02E42" w:rsidRDefault="00D02E42" w:rsidP="00980C5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2E42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256267" cy="8896293"/>
            <wp:effectExtent l="1314450" t="0" r="1306830" b="0"/>
            <wp:docPr id="2" name="Рисунок 2" descr="C:\Users\Computer\Desktop\титул\гоолн\изо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omputer\Desktop\титул\гоолн\изо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257887" cy="88985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980C52" w:rsidRDefault="00980C52" w:rsidP="00980C5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Пояснительная записка</w:t>
      </w:r>
    </w:p>
    <w:p w:rsidR="000E67FC" w:rsidRDefault="000E67FC" w:rsidP="000E67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67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Рабочая программа по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изобразительному искусству  6</w:t>
      </w:r>
      <w:r w:rsidRPr="000E67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класса составлена  на основ</w:t>
      </w:r>
      <w:r w:rsidR="00F501D2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0E67FC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980C52" w:rsidRPr="00980C52" w:rsidRDefault="00980C52" w:rsidP="00980C52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0C52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980C5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Федерального государственного образовательного стандарта основного общего образования, утвержденного приказом Министерства образования и науки Российской Федерации от 17 декабря 2010г. №1897;   </w:t>
      </w:r>
    </w:p>
    <w:p w:rsidR="00980C52" w:rsidRPr="00980C52" w:rsidRDefault="00980C52" w:rsidP="00980C52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0C52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980C5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Основной образовательной программы МБОУ «Кильдуразовская основная  общеобразовательная школа»  Апастовского муниципального района Республики Татарстан, реализующего федеральный государственный образовательный стандарт основного общего образования;</w:t>
      </w:r>
    </w:p>
    <w:p w:rsidR="00F501D2" w:rsidRDefault="00980C52" w:rsidP="00980C52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0C52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980C5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Учебного плана МБОУ – «Кильдуразовская основная  общеобразовательная школа»  Апастовского муниципального района Республики Татарстан на 2022 – 2023 учебный год (утвержденного решением педагогического  совета,  протокол №1, приказ от 29 августа 2022 года и приказом МБОУ «Кильдуразовская ООШ» от 1 сентября 2022 г, №49).</w:t>
      </w:r>
    </w:p>
    <w:p w:rsidR="00F501D2" w:rsidRPr="00F501D2" w:rsidRDefault="00F501D2" w:rsidP="00F501D2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501D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Общая характеристика учебного предмета</w:t>
      </w:r>
    </w:p>
    <w:p w:rsidR="00F501D2" w:rsidRDefault="00F501D2" w:rsidP="00F501D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1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Рабочая программа составлена на основе требований Федерального государственного образовательного стандарта основного общего образования, </w:t>
      </w:r>
    </w:p>
    <w:p w:rsidR="004878DF" w:rsidRDefault="004878DF" w:rsidP="00F501D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78D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Примерные программы по учебным предметам. Изобразительное искусство. 5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-7 классы</w:t>
      </w:r>
      <w:r w:rsidRPr="004878DF">
        <w:rPr>
          <w:rFonts w:ascii="Times New Roman" w:eastAsia="Times New Roman" w:hAnsi="Times New Roman" w:cs="Times New Roman"/>
          <w:sz w:val="24"/>
          <w:szCs w:val="24"/>
          <w:lang w:eastAsia="ru-RU"/>
        </w:rPr>
        <w:t>. – М.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878D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Просвещение, 2010. – 48с. – (Стандарты второго поколения).</w:t>
      </w:r>
    </w:p>
    <w:p w:rsidR="000E67FC" w:rsidRPr="000E67FC" w:rsidRDefault="000E67FC" w:rsidP="000E67FC">
      <w:pPr>
        <w:spacing w:after="0" w:line="240" w:lineRule="atLeast"/>
        <w:ind w:firstLine="708"/>
        <w:jc w:val="center"/>
        <w:rPr>
          <w:rFonts w:ascii="Times New Roman" w:eastAsia="Calibri" w:hAnsi="Times New Roman" w:cs="Times New Roman"/>
          <w:b/>
          <w:spacing w:val="-3"/>
          <w:sz w:val="24"/>
          <w:szCs w:val="24"/>
        </w:rPr>
      </w:pPr>
    </w:p>
    <w:p w:rsidR="00776A15" w:rsidRPr="00F66BE8" w:rsidRDefault="00776A15" w:rsidP="00F66BE8">
      <w:pPr>
        <w:tabs>
          <w:tab w:val="left" w:pos="-1080"/>
        </w:tabs>
        <w:spacing w:line="240" w:lineRule="atLeast"/>
        <w:ind w:right="-185"/>
        <w:rPr>
          <w:rFonts w:ascii="Times New Roman" w:hAnsi="Times New Roman" w:cs="Times New Roman"/>
          <w:bCs/>
          <w:sz w:val="24"/>
          <w:szCs w:val="24"/>
        </w:rPr>
      </w:pPr>
      <w:r w:rsidRPr="00F66BE8">
        <w:rPr>
          <w:rFonts w:ascii="Times New Roman" w:hAnsi="Times New Roman" w:cs="Times New Roman"/>
          <w:sz w:val="24"/>
          <w:szCs w:val="24"/>
        </w:rPr>
        <w:t xml:space="preserve">     </w:t>
      </w:r>
      <w:r w:rsidR="00611B9A">
        <w:rPr>
          <w:rFonts w:ascii="Times New Roman" w:hAnsi="Times New Roman" w:cs="Times New Roman"/>
          <w:b/>
          <w:bCs/>
          <w:sz w:val="24"/>
          <w:szCs w:val="24"/>
        </w:rPr>
        <w:t xml:space="preserve">     Цели</w:t>
      </w:r>
      <w:r w:rsidR="00F501D2">
        <w:rPr>
          <w:rFonts w:ascii="Times New Roman" w:hAnsi="Times New Roman" w:cs="Times New Roman"/>
          <w:b/>
          <w:bCs/>
          <w:sz w:val="24"/>
          <w:szCs w:val="24"/>
        </w:rPr>
        <w:t xml:space="preserve"> обучения</w:t>
      </w:r>
      <w:r w:rsidRPr="00F66BE8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F66BE8">
        <w:rPr>
          <w:rFonts w:ascii="Times New Roman" w:hAnsi="Times New Roman" w:cs="Times New Roman"/>
          <w:bCs/>
          <w:sz w:val="24"/>
          <w:szCs w:val="24"/>
        </w:rPr>
        <w:t>приобщение к искусству как духовному опыту поколений, овладение способами художественной деятельности, развитие индивидуальности, дарования и творческих способностей ребенка.</w:t>
      </w:r>
    </w:p>
    <w:p w:rsidR="00776A15" w:rsidRPr="00F66BE8" w:rsidRDefault="00F501D2" w:rsidP="00C71897">
      <w:pPr>
        <w:pStyle w:val="2"/>
        <w:spacing w:line="240" w:lineRule="atLeast"/>
        <w:ind w:firstLine="708"/>
        <w:rPr>
          <w:b/>
          <w:bCs/>
          <w:sz w:val="24"/>
        </w:rPr>
      </w:pPr>
      <w:r>
        <w:rPr>
          <w:b/>
          <w:bCs/>
          <w:sz w:val="24"/>
        </w:rPr>
        <w:t>З</w:t>
      </w:r>
      <w:r w:rsidR="00776A15" w:rsidRPr="00F66BE8">
        <w:rPr>
          <w:b/>
          <w:bCs/>
          <w:sz w:val="24"/>
        </w:rPr>
        <w:t>адач</w:t>
      </w:r>
      <w:r>
        <w:rPr>
          <w:b/>
          <w:bCs/>
          <w:sz w:val="24"/>
        </w:rPr>
        <w:t>и обучения</w:t>
      </w:r>
      <w:r w:rsidR="00776A15" w:rsidRPr="00F66BE8">
        <w:rPr>
          <w:b/>
          <w:bCs/>
          <w:sz w:val="24"/>
        </w:rPr>
        <w:t>:</w:t>
      </w:r>
    </w:p>
    <w:p w:rsidR="00F501D2" w:rsidRDefault="00776A15" w:rsidP="00F501D2">
      <w:pPr>
        <w:pStyle w:val="2"/>
        <w:spacing w:line="240" w:lineRule="atLeast"/>
        <w:ind w:left="142" w:firstLine="0"/>
        <w:rPr>
          <w:bCs/>
          <w:sz w:val="24"/>
        </w:rPr>
      </w:pPr>
      <w:r w:rsidRPr="00F66BE8">
        <w:rPr>
          <w:b/>
          <w:bCs/>
          <w:sz w:val="24"/>
        </w:rPr>
        <w:t xml:space="preserve">развитие </w:t>
      </w:r>
      <w:r w:rsidRPr="00F66BE8">
        <w:rPr>
          <w:bCs/>
          <w:sz w:val="24"/>
        </w:rPr>
        <w:t>способности к эмоционально-ценностному восприятию произведения изобразительного искусства, выражению в творческих работах</w:t>
      </w:r>
    </w:p>
    <w:p w:rsidR="00776A15" w:rsidRPr="00F66BE8" w:rsidRDefault="00776A15" w:rsidP="00F501D2">
      <w:pPr>
        <w:pStyle w:val="2"/>
        <w:spacing w:line="240" w:lineRule="atLeast"/>
        <w:ind w:left="142" w:firstLine="0"/>
        <w:rPr>
          <w:bCs/>
          <w:sz w:val="24"/>
        </w:rPr>
      </w:pPr>
      <w:r w:rsidRPr="00F66BE8">
        <w:rPr>
          <w:bCs/>
          <w:sz w:val="24"/>
        </w:rPr>
        <w:t xml:space="preserve"> своего отношения к окружающему миру; формирование понимания красоты, гармонии цветового богатства действительности;</w:t>
      </w:r>
    </w:p>
    <w:p w:rsidR="00F501D2" w:rsidRDefault="00776A15" w:rsidP="00F501D2">
      <w:pPr>
        <w:pStyle w:val="2"/>
        <w:spacing w:line="240" w:lineRule="atLeast"/>
        <w:ind w:left="142" w:firstLine="0"/>
        <w:rPr>
          <w:bCs/>
          <w:sz w:val="24"/>
        </w:rPr>
      </w:pPr>
      <w:r w:rsidRPr="00F66BE8">
        <w:rPr>
          <w:bCs/>
          <w:sz w:val="24"/>
        </w:rPr>
        <w:t>способствовать</w:t>
      </w:r>
    </w:p>
    <w:p w:rsidR="00776A15" w:rsidRDefault="00776A15" w:rsidP="00F501D2">
      <w:pPr>
        <w:pStyle w:val="2"/>
        <w:spacing w:line="240" w:lineRule="atLeast"/>
        <w:ind w:left="142" w:firstLine="0"/>
        <w:rPr>
          <w:bCs/>
          <w:sz w:val="24"/>
        </w:rPr>
      </w:pPr>
      <w:r w:rsidRPr="00F66BE8">
        <w:rPr>
          <w:bCs/>
          <w:sz w:val="24"/>
        </w:rPr>
        <w:t xml:space="preserve"> </w:t>
      </w:r>
      <w:r w:rsidRPr="00F66BE8">
        <w:rPr>
          <w:b/>
          <w:bCs/>
          <w:sz w:val="24"/>
        </w:rPr>
        <w:t>освоению</w:t>
      </w:r>
      <w:r w:rsidRPr="00F66BE8">
        <w:rPr>
          <w:bCs/>
          <w:sz w:val="24"/>
        </w:rPr>
        <w:t xml:space="preserve"> школьниками знаний о мире пластических искусств: изобразительном, декоративно-прикладном, архитектуре, дизайне; о формах их бытования в повседневном окружении ребенка;</w:t>
      </w:r>
    </w:p>
    <w:p w:rsidR="00776A15" w:rsidRPr="00F66BE8" w:rsidRDefault="00776A15" w:rsidP="00F501D2">
      <w:pPr>
        <w:pStyle w:val="2"/>
        <w:spacing w:line="240" w:lineRule="atLeast"/>
        <w:ind w:left="142" w:firstLine="0"/>
        <w:rPr>
          <w:bCs/>
          <w:sz w:val="24"/>
        </w:rPr>
      </w:pPr>
      <w:r w:rsidRPr="00F66BE8">
        <w:rPr>
          <w:bCs/>
          <w:sz w:val="24"/>
        </w:rPr>
        <w:t xml:space="preserve">способствовать </w:t>
      </w:r>
      <w:r w:rsidRPr="00F66BE8">
        <w:rPr>
          <w:b/>
          <w:bCs/>
          <w:sz w:val="24"/>
        </w:rPr>
        <w:t>овладению</w:t>
      </w:r>
      <w:r w:rsidRPr="00F66BE8">
        <w:rPr>
          <w:bCs/>
          <w:sz w:val="24"/>
        </w:rPr>
        <w:t xml:space="preserve"> учащимися умениями, навыками, способами художественной деятельности;</w:t>
      </w:r>
    </w:p>
    <w:p w:rsidR="00776A15" w:rsidRPr="00F66BE8" w:rsidRDefault="00776A15" w:rsidP="00F501D2">
      <w:pPr>
        <w:pStyle w:val="2"/>
        <w:spacing w:line="240" w:lineRule="atLeast"/>
        <w:ind w:left="142" w:firstLine="0"/>
        <w:rPr>
          <w:bCs/>
          <w:sz w:val="24"/>
        </w:rPr>
      </w:pPr>
      <w:r w:rsidRPr="00F66BE8">
        <w:rPr>
          <w:b/>
          <w:bCs/>
          <w:sz w:val="24"/>
        </w:rPr>
        <w:t>воспитание</w:t>
      </w:r>
      <w:r w:rsidRPr="00F66BE8">
        <w:rPr>
          <w:bCs/>
          <w:sz w:val="24"/>
        </w:rPr>
        <w:t xml:space="preserve"> эмоциональной отзывчивости и культуры восприятия произведений профессионального и народного изобразительного искусства; нравственных и эстетических чувств; любви к родной природе, своему народу, Родине, уважения к ее традициям, героическому прошлому, многонациональной культуре;</w:t>
      </w:r>
    </w:p>
    <w:p w:rsidR="00776A15" w:rsidRPr="00F66BE8" w:rsidRDefault="00776A15" w:rsidP="00F501D2">
      <w:pPr>
        <w:pStyle w:val="2"/>
        <w:spacing w:line="240" w:lineRule="atLeast"/>
        <w:ind w:left="142" w:firstLine="0"/>
        <w:rPr>
          <w:bCs/>
          <w:sz w:val="24"/>
        </w:rPr>
      </w:pPr>
      <w:r w:rsidRPr="00F66BE8">
        <w:rPr>
          <w:b/>
          <w:bCs/>
          <w:sz w:val="24"/>
        </w:rPr>
        <w:t xml:space="preserve">ознакомление </w:t>
      </w:r>
      <w:r w:rsidRPr="00F66BE8">
        <w:rPr>
          <w:bCs/>
          <w:sz w:val="24"/>
        </w:rPr>
        <w:t>с творчеством выдающихся художников прошлого и настоящего.</w:t>
      </w:r>
    </w:p>
    <w:p w:rsidR="00F501D2" w:rsidRPr="00F501D2" w:rsidRDefault="00776A15" w:rsidP="003A7A2A">
      <w:pPr>
        <w:pStyle w:val="2"/>
        <w:spacing w:line="240" w:lineRule="atLeast"/>
        <w:ind w:firstLine="0"/>
        <w:rPr>
          <w:b/>
          <w:sz w:val="24"/>
        </w:rPr>
      </w:pPr>
      <w:r w:rsidRPr="00F66BE8">
        <w:rPr>
          <w:b/>
          <w:bCs/>
          <w:sz w:val="24"/>
        </w:rPr>
        <w:t xml:space="preserve">     </w:t>
      </w:r>
      <w:r w:rsidRPr="00F66BE8">
        <w:rPr>
          <w:bCs/>
          <w:sz w:val="24"/>
        </w:rPr>
        <w:t xml:space="preserve">      </w:t>
      </w:r>
      <w:r w:rsidRPr="00F66BE8">
        <w:rPr>
          <w:sz w:val="24"/>
        </w:rPr>
        <w:t xml:space="preserve">    </w:t>
      </w:r>
      <w:r w:rsidRPr="00F66BE8">
        <w:rPr>
          <w:bCs/>
          <w:sz w:val="24"/>
        </w:rPr>
        <w:t xml:space="preserve">    </w:t>
      </w:r>
      <w:r w:rsidRPr="00F66BE8">
        <w:rPr>
          <w:sz w:val="24"/>
        </w:rPr>
        <w:t xml:space="preserve">  </w:t>
      </w:r>
      <w:r w:rsidR="00F501D2" w:rsidRPr="00F501D2">
        <w:rPr>
          <w:b/>
          <w:sz w:val="24"/>
        </w:rPr>
        <w:t>Место учебного предмета в учебном плане</w:t>
      </w:r>
    </w:p>
    <w:p w:rsidR="00F501D2" w:rsidRPr="00F501D2" w:rsidRDefault="00F501D2" w:rsidP="00F501D2">
      <w:pPr>
        <w:spacing w:after="0" w:line="240" w:lineRule="auto"/>
        <w:ind w:right="111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1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Данная </w:t>
      </w:r>
      <w:r w:rsidRPr="00F501D2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рабочая программа</w:t>
      </w:r>
      <w:r w:rsidRPr="00F501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рассчитана </w:t>
      </w:r>
      <w:r w:rsidRPr="00F501D2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на</w:t>
      </w:r>
      <w:r w:rsidRPr="00F501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35 часов в год  из расчета 1</w:t>
      </w:r>
      <w:r w:rsidRPr="00F501D2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часа в неделю</w:t>
      </w:r>
      <w:r w:rsidRPr="00F501D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501D2" w:rsidRPr="00F501D2" w:rsidRDefault="00F501D2" w:rsidP="00F501D2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1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Продолжительность учебного времени в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6 </w:t>
      </w:r>
      <w:r w:rsidRPr="00F501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классе –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35 </w:t>
      </w:r>
      <w:r w:rsidR="00611B9A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учебных недель</w:t>
      </w:r>
      <w:r w:rsidRPr="00F501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F501D2" w:rsidRPr="00F501D2" w:rsidRDefault="00F501D2" w:rsidP="00F501D2">
      <w:pPr>
        <w:spacing w:after="0" w:line="240" w:lineRule="auto"/>
        <w:contextualSpacing/>
        <w:rPr>
          <w:rFonts w:ascii="Times New Roman" w:eastAsia="Times New Roman" w:hAnsi="Times New Roman" w:cs="Times New Roman"/>
          <w:i/>
          <w:color w:val="FF0000"/>
          <w:sz w:val="24"/>
          <w:szCs w:val="24"/>
          <w:lang w:eastAsia="ru-RU"/>
        </w:rPr>
      </w:pPr>
      <w:r w:rsidRPr="00F501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Освоение программы </w:t>
      </w:r>
      <w:r>
        <w:rPr>
          <w:rFonts w:ascii="Times New Roman" w:eastAsia="Times New Roman" w:hAnsi="Times New Roman" w:cs="Times New Roman"/>
          <w:i/>
          <w:color w:val="FF0000"/>
          <w:sz w:val="24"/>
          <w:szCs w:val="24"/>
          <w:lang w:eastAsia="ru-RU"/>
        </w:rPr>
        <w:t xml:space="preserve"> </w:t>
      </w:r>
      <w:r w:rsidRPr="00F501D2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изобразительному искусству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F501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r w:rsidRPr="00F501D2">
        <w:rPr>
          <w:rFonts w:ascii="Times New Roman" w:eastAsia="Times New Roman" w:hAnsi="Times New Roman" w:cs="Times New Roman"/>
          <w:b/>
          <w:i/>
          <w:color w:val="FF0000"/>
          <w:sz w:val="24"/>
          <w:szCs w:val="24"/>
          <w:lang w:eastAsia="ru-RU"/>
        </w:rPr>
        <w:t xml:space="preserve"> </w:t>
      </w:r>
      <w:r w:rsidRPr="00F501D2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6</w:t>
      </w:r>
      <w:r w:rsidRPr="00F501D2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  <w:r w:rsidRPr="00F501D2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классе заканчивается промежуточной аттестацией в форме  годовой оценки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.</w:t>
      </w:r>
    </w:p>
    <w:p w:rsidR="00776A15" w:rsidRPr="00E45F49" w:rsidRDefault="00776A15" w:rsidP="00FD3204">
      <w:pPr>
        <w:pStyle w:val="a3"/>
        <w:ind w:left="720"/>
        <w:jc w:val="both"/>
        <w:rPr>
          <w:rFonts w:ascii="Times New Roman" w:hAnsi="Times New Roman"/>
          <w:b/>
          <w:sz w:val="20"/>
          <w:szCs w:val="20"/>
        </w:rPr>
      </w:pPr>
    </w:p>
    <w:p w:rsidR="00980C52" w:rsidRDefault="00980C52" w:rsidP="00E45F49">
      <w:pPr>
        <w:pStyle w:val="a3"/>
        <w:ind w:left="720"/>
        <w:jc w:val="center"/>
        <w:rPr>
          <w:rFonts w:ascii="Times New Roman" w:hAnsi="Times New Roman"/>
          <w:b/>
          <w:sz w:val="20"/>
          <w:szCs w:val="20"/>
        </w:rPr>
      </w:pPr>
    </w:p>
    <w:p w:rsidR="00980C52" w:rsidRDefault="00980C52" w:rsidP="00E45F49">
      <w:pPr>
        <w:pStyle w:val="a3"/>
        <w:ind w:left="720"/>
        <w:jc w:val="center"/>
        <w:rPr>
          <w:rFonts w:ascii="Times New Roman" w:hAnsi="Times New Roman"/>
          <w:b/>
          <w:sz w:val="20"/>
          <w:szCs w:val="20"/>
        </w:rPr>
      </w:pPr>
    </w:p>
    <w:p w:rsidR="00980C52" w:rsidRDefault="00980C52" w:rsidP="00E45F49">
      <w:pPr>
        <w:pStyle w:val="a3"/>
        <w:ind w:left="720"/>
        <w:jc w:val="center"/>
        <w:rPr>
          <w:rFonts w:ascii="Times New Roman" w:hAnsi="Times New Roman"/>
          <w:b/>
          <w:sz w:val="20"/>
          <w:szCs w:val="20"/>
        </w:rPr>
      </w:pPr>
    </w:p>
    <w:p w:rsidR="00980C52" w:rsidRDefault="00980C52" w:rsidP="00E45F49">
      <w:pPr>
        <w:pStyle w:val="a3"/>
        <w:ind w:left="720"/>
        <w:jc w:val="center"/>
        <w:rPr>
          <w:rFonts w:ascii="Times New Roman" w:hAnsi="Times New Roman"/>
          <w:b/>
          <w:sz w:val="20"/>
          <w:szCs w:val="20"/>
        </w:rPr>
      </w:pPr>
    </w:p>
    <w:p w:rsidR="000E67FC" w:rsidRPr="00E45F49" w:rsidRDefault="00E45F49" w:rsidP="00E45F49">
      <w:pPr>
        <w:pStyle w:val="a3"/>
        <w:ind w:left="720"/>
        <w:jc w:val="center"/>
        <w:rPr>
          <w:rFonts w:ascii="Times New Roman" w:hAnsi="Times New Roman"/>
          <w:b/>
          <w:sz w:val="20"/>
          <w:szCs w:val="20"/>
        </w:rPr>
      </w:pPr>
      <w:r w:rsidRPr="00E45F49">
        <w:rPr>
          <w:rFonts w:ascii="Times New Roman" w:hAnsi="Times New Roman"/>
          <w:b/>
          <w:sz w:val="20"/>
          <w:szCs w:val="20"/>
        </w:rPr>
        <w:t>ПЛАНИРУЕМЫЕ  РЕЗУЛЬТАТЫ ОБУЧЕНИЯ</w:t>
      </w:r>
    </w:p>
    <w:p w:rsidR="00776A15" w:rsidRPr="00E45F49" w:rsidRDefault="00776A15" w:rsidP="00FD3204">
      <w:pPr>
        <w:pStyle w:val="a3"/>
        <w:jc w:val="center"/>
        <w:rPr>
          <w:rFonts w:ascii="Times New Roman" w:hAnsi="Times New Roman"/>
          <w:sz w:val="20"/>
          <w:szCs w:val="20"/>
        </w:rPr>
      </w:pPr>
      <w:r w:rsidRPr="00E45F49">
        <w:rPr>
          <w:rFonts w:ascii="Times New Roman" w:hAnsi="Times New Roman"/>
          <w:sz w:val="20"/>
          <w:szCs w:val="20"/>
        </w:rPr>
        <w:t>ЛИЧНОСТНЫЕ, МЕТАПРЕДМЕТНЫЕ И ПРЕДМЕТНЫЕ</w:t>
      </w:r>
      <w:r w:rsidR="00E45F49" w:rsidRPr="00E45F49">
        <w:rPr>
          <w:rFonts w:ascii="Times New Roman" w:hAnsi="Times New Roman"/>
          <w:sz w:val="20"/>
          <w:szCs w:val="20"/>
        </w:rPr>
        <w:t xml:space="preserve">, </w:t>
      </w:r>
      <w:r w:rsidRPr="00E45F49">
        <w:rPr>
          <w:rFonts w:ascii="Times New Roman" w:hAnsi="Times New Roman"/>
          <w:sz w:val="20"/>
          <w:szCs w:val="20"/>
        </w:rPr>
        <w:t>РЕЗУЛЬТАТЫ ОСВОЕНИЯ УЧЕБНОГО ПРЕДМЕТА</w:t>
      </w:r>
    </w:p>
    <w:p w:rsidR="00776A15" w:rsidRPr="00F66BE8" w:rsidRDefault="00776A15" w:rsidP="00FD3204">
      <w:pPr>
        <w:pStyle w:val="a3"/>
        <w:tabs>
          <w:tab w:val="left" w:pos="426"/>
        </w:tabs>
        <w:jc w:val="both"/>
        <w:rPr>
          <w:rFonts w:ascii="Times New Roman" w:hAnsi="Times New Roman"/>
          <w:sz w:val="24"/>
          <w:szCs w:val="24"/>
        </w:rPr>
      </w:pPr>
      <w:r w:rsidRPr="00F66BE8">
        <w:rPr>
          <w:rFonts w:ascii="Times New Roman" w:hAnsi="Times New Roman"/>
          <w:sz w:val="24"/>
          <w:szCs w:val="24"/>
        </w:rPr>
        <w:lastRenderedPageBreak/>
        <w:t xml:space="preserve">      В соответствии с требованиями к результатам освоения основной образовательной программы общего образования Федерального государственного образовательного стандарта обучение на занятиях по изоб</w:t>
      </w:r>
      <w:r w:rsidRPr="00F66BE8">
        <w:rPr>
          <w:rFonts w:ascii="Times New Roman" w:hAnsi="Times New Roman"/>
          <w:sz w:val="24"/>
          <w:szCs w:val="24"/>
        </w:rPr>
        <w:softHyphen/>
        <w:t>разительному искусству направлено на достижение учащимися личностных, метапредметных и предметных результатов.</w:t>
      </w:r>
    </w:p>
    <w:p w:rsidR="00776A15" w:rsidRPr="004878DF" w:rsidRDefault="00776A15" w:rsidP="00FD3204">
      <w:pPr>
        <w:pStyle w:val="a3"/>
        <w:tabs>
          <w:tab w:val="left" w:pos="567"/>
        </w:tabs>
        <w:jc w:val="both"/>
        <w:rPr>
          <w:rFonts w:ascii="Times New Roman" w:hAnsi="Times New Roman"/>
          <w:sz w:val="24"/>
          <w:szCs w:val="24"/>
        </w:rPr>
      </w:pPr>
      <w:r w:rsidRPr="00F66BE8">
        <w:rPr>
          <w:rStyle w:val="1"/>
          <w:rFonts w:ascii="Times New Roman" w:hAnsi="Times New Roman" w:cs="Times New Roman"/>
          <w:sz w:val="24"/>
          <w:szCs w:val="24"/>
        </w:rPr>
        <w:t xml:space="preserve">      </w:t>
      </w:r>
      <w:r w:rsidRPr="004878DF">
        <w:rPr>
          <w:rStyle w:val="1"/>
          <w:rFonts w:ascii="Times New Roman" w:hAnsi="Times New Roman" w:cs="Times New Roman"/>
          <w:sz w:val="24"/>
          <w:szCs w:val="24"/>
        </w:rPr>
        <w:t xml:space="preserve">Личностные результаты </w:t>
      </w:r>
      <w:r w:rsidRPr="004878DF">
        <w:rPr>
          <w:rFonts w:ascii="Times New Roman" w:hAnsi="Times New Roman"/>
          <w:sz w:val="24"/>
          <w:szCs w:val="24"/>
        </w:rPr>
        <w:t>отражаются в индивидуальных качественных свойствах учащихся, которые они должны приобрести в процессе освоения учебного предмета «Изобразительное искусство»:</w:t>
      </w:r>
    </w:p>
    <w:p w:rsidR="00776A15" w:rsidRPr="004878DF" w:rsidRDefault="00776A15" w:rsidP="00776A15">
      <w:pPr>
        <w:pStyle w:val="a3"/>
        <w:numPr>
          <w:ilvl w:val="0"/>
          <w:numId w:val="7"/>
        </w:numPr>
        <w:jc w:val="both"/>
        <w:rPr>
          <w:rFonts w:ascii="Times New Roman" w:hAnsi="Times New Roman"/>
          <w:sz w:val="24"/>
          <w:szCs w:val="24"/>
        </w:rPr>
      </w:pPr>
      <w:r w:rsidRPr="004878DF">
        <w:rPr>
          <w:rFonts w:ascii="Times New Roman" w:hAnsi="Times New Roman"/>
          <w:sz w:val="24"/>
          <w:szCs w:val="24"/>
        </w:rPr>
        <w:t>воспитание российской гражданской идентичности: патриотизма, любви и уважения к Отечеству, чувства гордости за свою Родину, прошлое и настоящее многонационального народа России; осозна</w:t>
      </w:r>
      <w:r w:rsidRPr="004878DF">
        <w:rPr>
          <w:rFonts w:ascii="Times New Roman" w:hAnsi="Times New Roman"/>
          <w:sz w:val="24"/>
          <w:szCs w:val="24"/>
        </w:rPr>
        <w:softHyphen/>
        <w:t>ние своей этнической принадлежности, знание культуры своего на</w:t>
      </w:r>
      <w:r w:rsidRPr="004878DF">
        <w:rPr>
          <w:rFonts w:ascii="Times New Roman" w:hAnsi="Times New Roman"/>
          <w:sz w:val="24"/>
          <w:szCs w:val="24"/>
        </w:rPr>
        <w:softHyphen/>
        <w:t>рода, своего края, основ культурного наследия народов России и человечества; усвоение гуманистических, традиционных ценностей многонационального российского общества;</w:t>
      </w:r>
    </w:p>
    <w:p w:rsidR="00776A15" w:rsidRPr="004878DF" w:rsidRDefault="00776A15" w:rsidP="00776A15">
      <w:pPr>
        <w:pStyle w:val="a3"/>
        <w:numPr>
          <w:ilvl w:val="0"/>
          <w:numId w:val="7"/>
        </w:numPr>
        <w:jc w:val="both"/>
        <w:rPr>
          <w:rFonts w:ascii="Times New Roman" w:hAnsi="Times New Roman"/>
          <w:sz w:val="24"/>
          <w:szCs w:val="24"/>
        </w:rPr>
      </w:pPr>
      <w:r w:rsidRPr="004878DF">
        <w:rPr>
          <w:rFonts w:ascii="Times New Roman" w:hAnsi="Times New Roman"/>
          <w:sz w:val="24"/>
          <w:szCs w:val="24"/>
        </w:rPr>
        <w:t>формирование ответственного отношения к учению, готовности и способности обучающихся к саморазвитию и самообразованию на основе мотивации к обучению и познанию;</w:t>
      </w:r>
    </w:p>
    <w:p w:rsidR="00776A15" w:rsidRPr="004878DF" w:rsidRDefault="00776A15" w:rsidP="00776A15">
      <w:pPr>
        <w:pStyle w:val="a3"/>
        <w:numPr>
          <w:ilvl w:val="0"/>
          <w:numId w:val="8"/>
        </w:numPr>
        <w:jc w:val="both"/>
        <w:rPr>
          <w:rFonts w:ascii="Times New Roman" w:hAnsi="Times New Roman"/>
          <w:sz w:val="24"/>
          <w:szCs w:val="24"/>
        </w:rPr>
      </w:pPr>
      <w:r w:rsidRPr="004878DF">
        <w:rPr>
          <w:rFonts w:ascii="Times New Roman" w:hAnsi="Times New Roman"/>
          <w:sz w:val="24"/>
          <w:szCs w:val="24"/>
        </w:rPr>
        <w:t>формирование целостного мировоззрения, учитывающего культур</w:t>
      </w:r>
      <w:r w:rsidRPr="004878DF">
        <w:rPr>
          <w:rFonts w:ascii="Times New Roman" w:hAnsi="Times New Roman"/>
          <w:sz w:val="24"/>
          <w:szCs w:val="24"/>
        </w:rPr>
        <w:softHyphen/>
        <w:t>ное, языковое, духовное многообразие современного мира;</w:t>
      </w:r>
    </w:p>
    <w:p w:rsidR="00776A15" w:rsidRPr="004878DF" w:rsidRDefault="00776A15" w:rsidP="00776A15">
      <w:pPr>
        <w:pStyle w:val="a3"/>
        <w:numPr>
          <w:ilvl w:val="0"/>
          <w:numId w:val="8"/>
        </w:numPr>
        <w:jc w:val="both"/>
        <w:rPr>
          <w:rFonts w:ascii="Times New Roman" w:hAnsi="Times New Roman"/>
          <w:sz w:val="24"/>
          <w:szCs w:val="24"/>
        </w:rPr>
      </w:pPr>
      <w:r w:rsidRPr="004878DF">
        <w:rPr>
          <w:rFonts w:ascii="Times New Roman" w:hAnsi="Times New Roman"/>
          <w:sz w:val="24"/>
          <w:szCs w:val="24"/>
        </w:rPr>
        <w:t>формирование осознанного, уважительного и доброжелательного от</w:t>
      </w:r>
      <w:r w:rsidRPr="004878DF">
        <w:rPr>
          <w:rFonts w:ascii="Times New Roman" w:hAnsi="Times New Roman"/>
          <w:sz w:val="24"/>
          <w:szCs w:val="24"/>
        </w:rPr>
        <w:softHyphen/>
        <w:t>ношения к другому человеку, его мнению, мировоззрению, культу</w:t>
      </w:r>
      <w:r w:rsidRPr="004878DF">
        <w:rPr>
          <w:rFonts w:ascii="Times New Roman" w:hAnsi="Times New Roman"/>
          <w:sz w:val="24"/>
          <w:szCs w:val="24"/>
        </w:rPr>
        <w:softHyphen/>
        <w:t>ре; готовности и способности вести диалог с другими людьми и достигать в нем взаимопонимания;</w:t>
      </w:r>
    </w:p>
    <w:p w:rsidR="00776A15" w:rsidRPr="004878DF" w:rsidRDefault="00776A15" w:rsidP="00776A15">
      <w:pPr>
        <w:pStyle w:val="a3"/>
        <w:numPr>
          <w:ilvl w:val="0"/>
          <w:numId w:val="8"/>
        </w:numPr>
        <w:jc w:val="both"/>
        <w:rPr>
          <w:rFonts w:ascii="Times New Roman" w:hAnsi="Times New Roman"/>
          <w:sz w:val="24"/>
          <w:szCs w:val="24"/>
        </w:rPr>
      </w:pPr>
      <w:r w:rsidRPr="004878DF">
        <w:rPr>
          <w:rFonts w:ascii="Times New Roman" w:hAnsi="Times New Roman"/>
          <w:sz w:val="24"/>
          <w:szCs w:val="24"/>
        </w:rPr>
        <w:t>развитие морального сознания и компетентности в решении мо</w:t>
      </w:r>
      <w:r w:rsidRPr="004878DF">
        <w:rPr>
          <w:rFonts w:ascii="Times New Roman" w:hAnsi="Times New Roman"/>
          <w:sz w:val="24"/>
          <w:szCs w:val="24"/>
        </w:rPr>
        <w:softHyphen/>
        <w:t>ральных проблем на основе личностного выбора, формирование нравственных чувств и нравственного поведения, осознанного и от</w:t>
      </w:r>
      <w:r w:rsidRPr="004878DF">
        <w:rPr>
          <w:rFonts w:ascii="Times New Roman" w:hAnsi="Times New Roman"/>
          <w:sz w:val="24"/>
          <w:szCs w:val="24"/>
        </w:rPr>
        <w:softHyphen/>
        <w:t>ветственного отношения к собственным поступкам;</w:t>
      </w:r>
    </w:p>
    <w:p w:rsidR="00776A15" w:rsidRPr="004878DF" w:rsidRDefault="00776A15" w:rsidP="00776A15">
      <w:pPr>
        <w:pStyle w:val="a3"/>
        <w:numPr>
          <w:ilvl w:val="0"/>
          <w:numId w:val="8"/>
        </w:numPr>
        <w:jc w:val="both"/>
        <w:rPr>
          <w:rFonts w:ascii="Times New Roman" w:hAnsi="Times New Roman"/>
          <w:sz w:val="24"/>
          <w:szCs w:val="24"/>
        </w:rPr>
      </w:pPr>
      <w:r w:rsidRPr="004878DF">
        <w:rPr>
          <w:rFonts w:ascii="Times New Roman" w:hAnsi="Times New Roman"/>
          <w:sz w:val="24"/>
          <w:szCs w:val="24"/>
        </w:rPr>
        <w:t>формирование коммуникативной компетентности в общении и со</w:t>
      </w:r>
      <w:r w:rsidRPr="004878DF">
        <w:rPr>
          <w:rFonts w:ascii="Times New Roman" w:hAnsi="Times New Roman"/>
          <w:sz w:val="24"/>
          <w:szCs w:val="24"/>
        </w:rPr>
        <w:softHyphen/>
        <w:t>трудничестве со сверстниками, взрослыми в процессе образователь</w:t>
      </w:r>
      <w:r w:rsidRPr="004878DF">
        <w:rPr>
          <w:rFonts w:ascii="Times New Roman" w:hAnsi="Times New Roman"/>
          <w:sz w:val="24"/>
          <w:szCs w:val="24"/>
        </w:rPr>
        <w:softHyphen/>
        <w:t>ной, творческой деятельности;</w:t>
      </w:r>
    </w:p>
    <w:p w:rsidR="00776A15" w:rsidRPr="004878DF" w:rsidRDefault="00776A15" w:rsidP="00776A15">
      <w:pPr>
        <w:pStyle w:val="a3"/>
        <w:numPr>
          <w:ilvl w:val="0"/>
          <w:numId w:val="8"/>
        </w:numPr>
        <w:jc w:val="both"/>
        <w:rPr>
          <w:rFonts w:ascii="Times New Roman" w:hAnsi="Times New Roman"/>
          <w:sz w:val="24"/>
          <w:szCs w:val="24"/>
        </w:rPr>
      </w:pPr>
      <w:r w:rsidRPr="004878DF">
        <w:rPr>
          <w:rFonts w:ascii="Times New Roman" w:hAnsi="Times New Roman"/>
          <w:sz w:val="24"/>
          <w:szCs w:val="24"/>
        </w:rPr>
        <w:t>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776A15" w:rsidRPr="004878DF" w:rsidRDefault="00776A15" w:rsidP="00776A15">
      <w:pPr>
        <w:pStyle w:val="a3"/>
        <w:numPr>
          <w:ilvl w:val="0"/>
          <w:numId w:val="8"/>
        </w:numPr>
        <w:jc w:val="both"/>
        <w:rPr>
          <w:rFonts w:ascii="Times New Roman" w:hAnsi="Times New Roman"/>
          <w:sz w:val="24"/>
          <w:szCs w:val="24"/>
        </w:rPr>
      </w:pPr>
      <w:r w:rsidRPr="004878DF">
        <w:rPr>
          <w:rFonts w:ascii="Times New Roman" w:hAnsi="Times New Roman"/>
          <w:sz w:val="24"/>
          <w:szCs w:val="24"/>
        </w:rPr>
        <w:t>развитие эстетического сознания через освоение художественного наследия народов России и мира, творческой деятельности эстети</w:t>
      </w:r>
      <w:r w:rsidRPr="004878DF">
        <w:rPr>
          <w:rFonts w:ascii="Times New Roman" w:hAnsi="Times New Roman"/>
          <w:sz w:val="24"/>
          <w:szCs w:val="24"/>
        </w:rPr>
        <w:softHyphen/>
        <w:t>ческого характера.</w:t>
      </w:r>
    </w:p>
    <w:p w:rsidR="00776A15" w:rsidRPr="004878DF" w:rsidRDefault="00776A15" w:rsidP="00FD3204">
      <w:pPr>
        <w:pStyle w:val="a3"/>
        <w:tabs>
          <w:tab w:val="left" w:pos="284"/>
          <w:tab w:val="left" w:pos="426"/>
        </w:tabs>
        <w:jc w:val="both"/>
        <w:rPr>
          <w:rFonts w:ascii="Times New Roman" w:hAnsi="Times New Roman"/>
          <w:sz w:val="24"/>
          <w:szCs w:val="24"/>
        </w:rPr>
      </w:pPr>
      <w:r w:rsidRPr="004878DF">
        <w:rPr>
          <w:rStyle w:val="a4"/>
          <w:sz w:val="24"/>
          <w:szCs w:val="24"/>
        </w:rPr>
        <w:t xml:space="preserve">      Метапредметные результаты</w:t>
      </w:r>
      <w:r w:rsidRPr="004878DF">
        <w:rPr>
          <w:rFonts w:ascii="Times New Roman" w:hAnsi="Times New Roman"/>
          <w:sz w:val="24"/>
          <w:szCs w:val="24"/>
        </w:rPr>
        <w:t xml:space="preserve"> характеризуют уровень сформиро</w:t>
      </w:r>
      <w:r w:rsidRPr="004878DF">
        <w:rPr>
          <w:rFonts w:ascii="Times New Roman" w:hAnsi="Times New Roman"/>
          <w:sz w:val="24"/>
          <w:szCs w:val="24"/>
        </w:rPr>
        <w:softHyphen/>
        <w:t>ванности  универсальных способностей учащихся, проявляющихся в познавательной и практической творческой деятельности:</w:t>
      </w:r>
    </w:p>
    <w:p w:rsidR="00776A15" w:rsidRPr="004878DF" w:rsidRDefault="00776A15" w:rsidP="00776A15">
      <w:pPr>
        <w:pStyle w:val="a3"/>
        <w:numPr>
          <w:ilvl w:val="0"/>
          <w:numId w:val="9"/>
        </w:numPr>
        <w:jc w:val="both"/>
        <w:rPr>
          <w:rFonts w:ascii="Times New Roman" w:hAnsi="Times New Roman"/>
          <w:sz w:val="24"/>
          <w:szCs w:val="24"/>
        </w:rPr>
      </w:pPr>
      <w:r w:rsidRPr="004878DF">
        <w:rPr>
          <w:rFonts w:ascii="Times New Roman" w:hAnsi="Times New Roman"/>
          <w:sz w:val="24"/>
          <w:szCs w:val="24"/>
        </w:rPr>
        <w:t>умение самостоятельно определять цели своего обучения, ставить и формулировать для себя новые задачи в учёбе и познавательной де</w:t>
      </w:r>
      <w:r w:rsidRPr="004878DF">
        <w:rPr>
          <w:rFonts w:ascii="Times New Roman" w:hAnsi="Times New Roman"/>
          <w:sz w:val="24"/>
          <w:szCs w:val="24"/>
        </w:rPr>
        <w:softHyphen/>
        <w:t>ятельности, развивать мотивы и интересы своей познавательной де</w:t>
      </w:r>
      <w:r w:rsidRPr="004878DF">
        <w:rPr>
          <w:rFonts w:ascii="Times New Roman" w:hAnsi="Times New Roman"/>
          <w:sz w:val="24"/>
          <w:szCs w:val="24"/>
        </w:rPr>
        <w:softHyphen/>
        <w:t>ятельности;</w:t>
      </w:r>
    </w:p>
    <w:p w:rsidR="00776A15" w:rsidRPr="004878DF" w:rsidRDefault="00776A15" w:rsidP="00776A15">
      <w:pPr>
        <w:pStyle w:val="a3"/>
        <w:numPr>
          <w:ilvl w:val="0"/>
          <w:numId w:val="9"/>
        </w:numPr>
        <w:jc w:val="both"/>
        <w:rPr>
          <w:rFonts w:ascii="Times New Roman" w:hAnsi="Times New Roman"/>
          <w:sz w:val="24"/>
          <w:szCs w:val="24"/>
        </w:rPr>
      </w:pPr>
      <w:r w:rsidRPr="004878DF">
        <w:rPr>
          <w:rFonts w:ascii="Times New Roman" w:hAnsi="Times New Roman"/>
          <w:sz w:val="24"/>
          <w:szCs w:val="24"/>
        </w:rPr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776A15" w:rsidRPr="004878DF" w:rsidRDefault="00776A15" w:rsidP="00776A15">
      <w:pPr>
        <w:pStyle w:val="a3"/>
        <w:numPr>
          <w:ilvl w:val="0"/>
          <w:numId w:val="9"/>
        </w:numPr>
        <w:jc w:val="both"/>
        <w:rPr>
          <w:rFonts w:ascii="Times New Roman" w:hAnsi="Times New Roman"/>
          <w:sz w:val="24"/>
          <w:szCs w:val="24"/>
        </w:rPr>
      </w:pPr>
      <w:r w:rsidRPr="004878DF">
        <w:rPr>
          <w:rFonts w:ascii="Times New Roman" w:hAnsi="Times New Roman"/>
          <w:sz w:val="24"/>
          <w:szCs w:val="24"/>
        </w:rPr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</w:t>
      </w:r>
      <w:r w:rsidRPr="004878DF">
        <w:rPr>
          <w:rFonts w:ascii="Times New Roman" w:hAnsi="Times New Roman"/>
          <w:sz w:val="24"/>
          <w:szCs w:val="24"/>
        </w:rPr>
        <w:softHyphen/>
        <w:t>ствии с изменяющейся ситуацией;</w:t>
      </w:r>
    </w:p>
    <w:p w:rsidR="00776A15" w:rsidRPr="004878DF" w:rsidRDefault="00776A15" w:rsidP="00776A15">
      <w:pPr>
        <w:pStyle w:val="a3"/>
        <w:numPr>
          <w:ilvl w:val="0"/>
          <w:numId w:val="9"/>
        </w:numPr>
        <w:jc w:val="both"/>
        <w:rPr>
          <w:rFonts w:ascii="Times New Roman" w:hAnsi="Times New Roman"/>
          <w:sz w:val="24"/>
          <w:szCs w:val="24"/>
        </w:rPr>
      </w:pPr>
      <w:r w:rsidRPr="004878DF">
        <w:rPr>
          <w:rFonts w:ascii="Times New Roman" w:hAnsi="Times New Roman"/>
          <w:sz w:val="24"/>
          <w:szCs w:val="24"/>
        </w:rPr>
        <w:t>умение оценивать правильность выполнения учебной задачи, собственные возможности ее решения;</w:t>
      </w:r>
    </w:p>
    <w:p w:rsidR="00776A15" w:rsidRPr="004878DF" w:rsidRDefault="00776A15" w:rsidP="00776A15">
      <w:pPr>
        <w:pStyle w:val="a3"/>
        <w:numPr>
          <w:ilvl w:val="0"/>
          <w:numId w:val="9"/>
        </w:numPr>
        <w:jc w:val="both"/>
        <w:rPr>
          <w:rFonts w:ascii="Times New Roman" w:hAnsi="Times New Roman"/>
          <w:sz w:val="24"/>
          <w:szCs w:val="24"/>
        </w:rPr>
      </w:pPr>
      <w:r w:rsidRPr="004878DF">
        <w:rPr>
          <w:rFonts w:ascii="Times New Roman" w:hAnsi="Times New Roman"/>
          <w:sz w:val="24"/>
          <w:szCs w:val="24"/>
        </w:rPr>
        <w:t>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776A15" w:rsidRPr="004878DF" w:rsidRDefault="00776A15" w:rsidP="00776A15">
      <w:pPr>
        <w:pStyle w:val="a3"/>
        <w:numPr>
          <w:ilvl w:val="0"/>
          <w:numId w:val="9"/>
        </w:numPr>
        <w:jc w:val="both"/>
        <w:rPr>
          <w:rFonts w:ascii="Times New Roman" w:hAnsi="Times New Roman"/>
          <w:sz w:val="24"/>
          <w:szCs w:val="24"/>
        </w:rPr>
      </w:pPr>
      <w:r w:rsidRPr="004878DF">
        <w:rPr>
          <w:rFonts w:ascii="Times New Roman" w:hAnsi="Times New Roman"/>
          <w:sz w:val="24"/>
          <w:szCs w:val="24"/>
        </w:rPr>
        <w:t>умение организовывать учебное сотрудничество и совместную дея</w:t>
      </w:r>
      <w:r w:rsidRPr="004878DF">
        <w:rPr>
          <w:rFonts w:ascii="Times New Roman" w:hAnsi="Times New Roman"/>
          <w:sz w:val="24"/>
          <w:szCs w:val="24"/>
        </w:rPr>
        <w:softHyphen/>
        <w:t>тельность с учителем и сверстниками; работать индивидуально и в группе: находить общее решение и разрешать конфликты на осно</w:t>
      </w:r>
      <w:r w:rsidRPr="004878DF">
        <w:rPr>
          <w:rFonts w:ascii="Times New Roman" w:hAnsi="Times New Roman"/>
          <w:sz w:val="24"/>
          <w:szCs w:val="24"/>
        </w:rPr>
        <w:softHyphen/>
        <w:t>ве согласования позиций и учета интересов; формулировать, аргу</w:t>
      </w:r>
      <w:r w:rsidRPr="004878DF">
        <w:rPr>
          <w:rFonts w:ascii="Times New Roman" w:hAnsi="Times New Roman"/>
          <w:sz w:val="24"/>
          <w:szCs w:val="24"/>
        </w:rPr>
        <w:softHyphen/>
        <w:t>ментировать и отстаивать свое мнение.</w:t>
      </w:r>
    </w:p>
    <w:p w:rsidR="00776A15" w:rsidRPr="004878DF" w:rsidRDefault="00776A15" w:rsidP="00FD3204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4878DF">
        <w:rPr>
          <w:rStyle w:val="a4"/>
          <w:sz w:val="24"/>
          <w:szCs w:val="24"/>
        </w:rPr>
        <w:lastRenderedPageBreak/>
        <w:t xml:space="preserve">        Предметные результаты</w:t>
      </w:r>
      <w:r w:rsidRPr="004878DF">
        <w:rPr>
          <w:rFonts w:ascii="Times New Roman" w:hAnsi="Times New Roman"/>
          <w:sz w:val="24"/>
          <w:szCs w:val="24"/>
        </w:rPr>
        <w:t xml:space="preserve"> характеризуют опыт учащихся в художе</w:t>
      </w:r>
      <w:r w:rsidRPr="004878DF">
        <w:rPr>
          <w:rFonts w:ascii="Times New Roman" w:hAnsi="Times New Roman"/>
          <w:sz w:val="24"/>
          <w:szCs w:val="24"/>
        </w:rPr>
        <w:softHyphen/>
        <w:t>ственно-творческой деятельности, который приобретается и закрепля</w:t>
      </w:r>
      <w:r w:rsidRPr="004878DF">
        <w:rPr>
          <w:rFonts w:ascii="Times New Roman" w:hAnsi="Times New Roman"/>
          <w:sz w:val="24"/>
          <w:szCs w:val="24"/>
        </w:rPr>
        <w:softHyphen/>
        <w:t>ется в процессе освоения учебного предмета:</w:t>
      </w:r>
    </w:p>
    <w:p w:rsidR="00776A15" w:rsidRPr="004878DF" w:rsidRDefault="00776A15" w:rsidP="00776A15">
      <w:pPr>
        <w:pStyle w:val="a3"/>
        <w:numPr>
          <w:ilvl w:val="0"/>
          <w:numId w:val="11"/>
        </w:numPr>
        <w:jc w:val="both"/>
        <w:rPr>
          <w:rFonts w:ascii="Times New Roman" w:hAnsi="Times New Roman"/>
          <w:sz w:val="24"/>
          <w:szCs w:val="24"/>
        </w:rPr>
      </w:pPr>
      <w:r w:rsidRPr="004878DF">
        <w:rPr>
          <w:rFonts w:ascii="Times New Roman" w:hAnsi="Times New Roman"/>
          <w:sz w:val="24"/>
          <w:szCs w:val="24"/>
        </w:rPr>
        <w:t xml:space="preserve">формирование основ художественной культуры обучающихся как части их общей духовной культуры, как особого способа познания </w:t>
      </w:r>
      <w:r w:rsidRPr="004878DF">
        <w:rPr>
          <w:rStyle w:val="Sylfaen"/>
          <w:rFonts w:ascii="Times New Roman" w:hAnsi="Times New Roman" w:cs="Times New Roman"/>
          <w:i w:val="0"/>
          <w:sz w:val="24"/>
          <w:szCs w:val="24"/>
        </w:rPr>
        <w:t>жизни и сред</w:t>
      </w:r>
      <w:r w:rsidRPr="004878DF">
        <w:rPr>
          <w:rFonts w:ascii="Times New Roman" w:hAnsi="Times New Roman"/>
          <w:sz w:val="24"/>
          <w:szCs w:val="24"/>
        </w:rPr>
        <w:t xml:space="preserve">ства организации общения; развитие эстетического, </w:t>
      </w:r>
      <w:r w:rsidRPr="004878DF">
        <w:rPr>
          <w:rStyle w:val="Sylfaen"/>
          <w:rFonts w:ascii="Times New Roman" w:hAnsi="Times New Roman" w:cs="Times New Roman"/>
          <w:i w:val="0"/>
          <w:sz w:val="24"/>
          <w:szCs w:val="24"/>
        </w:rPr>
        <w:t>эмоционально</w:t>
      </w:r>
      <w:r w:rsidRPr="004878DF">
        <w:rPr>
          <w:rStyle w:val="1pt"/>
          <w:rFonts w:ascii="Times New Roman" w:hAnsi="Times New Roman" w:cs="Times New Roman"/>
          <w:sz w:val="24"/>
          <w:szCs w:val="24"/>
        </w:rPr>
        <w:t>-</w:t>
      </w:r>
      <w:r w:rsidRPr="004878DF">
        <w:rPr>
          <w:rFonts w:ascii="Times New Roman" w:hAnsi="Times New Roman"/>
          <w:sz w:val="24"/>
          <w:szCs w:val="24"/>
        </w:rPr>
        <w:t>ценностного видения окружающего мира; развитие наблюдательности, способности к сопереживанию, зрительной памяти, ассоциативного</w:t>
      </w:r>
      <w:r w:rsidRPr="004878DF">
        <w:rPr>
          <w:rFonts w:ascii="Times New Roman" w:hAnsi="Times New Roman"/>
          <w:sz w:val="24"/>
          <w:szCs w:val="24"/>
          <w:lang w:eastAsia="en-US"/>
        </w:rPr>
        <w:t xml:space="preserve"> </w:t>
      </w:r>
      <w:r w:rsidRPr="004878DF">
        <w:rPr>
          <w:rFonts w:ascii="Times New Roman" w:hAnsi="Times New Roman"/>
          <w:sz w:val="24"/>
          <w:szCs w:val="24"/>
        </w:rPr>
        <w:t>мышления, художественного вкуса и творческого воображения;</w:t>
      </w:r>
    </w:p>
    <w:p w:rsidR="00776A15" w:rsidRPr="004878DF" w:rsidRDefault="00776A15" w:rsidP="00776A15">
      <w:pPr>
        <w:pStyle w:val="a3"/>
        <w:numPr>
          <w:ilvl w:val="0"/>
          <w:numId w:val="10"/>
        </w:numPr>
        <w:jc w:val="both"/>
        <w:rPr>
          <w:rFonts w:ascii="Times New Roman" w:hAnsi="Times New Roman"/>
          <w:sz w:val="24"/>
          <w:szCs w:val="24"/>
        </w:rPr>
      </w:pPr>
      <w:r w:rsidRPr="004878DF">
        <w:rPr>
          <w:rStyle w:val="Sylfaen1"/>
          <w:rFonts w:ascii="Times New Roman" w:hAnsi="Times New Roman" w:cs="Times New Roman"/>
          <w:i w:val="0"/>
          <w:sz w:val="24"/>
          <w:szCs w:val="24"/>
        </w:rPr>
        <w:t>развитие</w:t>
      </w:r>
      <w:r w:rsidRPr="004878DF">
        <w:rPr>
          <w:rFonts w:ascii="Times New Roman" w:hAnsi="Times New Roman"/>
          <w:sz w:val="24"/>
          <w:szCs w:val="24"/>
        </w:rPr>
        <w:t xml:space="preserve"> визуально-пространственного мышления как формы эмоционально-ценностного освоения мира, самовыражения и ориентации в художественном и нравственном пространстве культуры; </w:t>
      </w:r>
    </w:p>
    <w:p w:rsidR="00776A15" w:rsidRPr="004878DF" w:rsidRDefault="00776A15" w:rsidP="00776A15">
      <w:pPr>
        <w:pStyle w:val="a3"/>
        <w:numPr>
          <w:ilvl w:val="0"/>
          <w:numId w:val="10"/>
        </w:numPr>
        <w:jc w:val="both"/>
        <w:rPr>
          <w:rFonts w:ascii="Times New Roman" w:hAnsi="Times New Roman"/>
          <w:sz w:val="24"/>
          <w:szCs w:val="24"/>
        </w:rPr>
      </w:pPr>
      <w:r w:rsidRPr="004878DF">
        <w:rPr>
          <w:rFonts w:ascii="Times New Roman" w:hAnsi="Times New Roman"/>
          <w:sz w:val="24"/>
          <w:szCs w:val="24"/>
        </w:rPr>
        <w:t>освоение художественной культуры во всем многообразии ее видов, жанров и стилей как материального выражения духовных ценностей, воплощенных в пространственных формах (фольклорное художественное творчество разных народов, классические произведения отечественного и зарубежного искусства, искусство современности);</w:t>
      </w:r>
    </w:p>
    <w:p w:rsidR="00776A15" w:rsidRPr="004878DF" w:rsidRDefault="00776A15" w:rsidP="00776A15">
      <w:pPr>
        <w:pStyle w:val="a3"/>
        <w:numPr>
          <w:ilvl w:val="0"/>
          <w:numId w:val="10"/>
        </w:numPr>
        <w:jc w:val="both"/>
        <w:rPr>
          <w:rFonts w:ascii="Times New Roman" w:hAnsi="Times New Roman"/>
          <w:sz w:val="24"/>
          <w:szCs w:val="24"/>
        </w:rPr>
      </w:pPr>
      <w:r w:rsidRPr="004878DF">
        <w:rPr>
          <w:rFonts w:ascii="Times New Roman" w:hAnsi="Times New Roman"/>
          <w:sz w:val="24"/>
          <w:szCs w:val="24"/>
        </w:rPr>
        <w:t xml:space="preserve">воспитание уважения к истории культуры своего Отечества, выраженной в архитектуре, изобразительном искусстве, в национальных образах предметно-материальной и пространственной среды, в понимании красоты человека; </w:t>
      </w:r>
    </w:p>
    <w:p w:rsidR="00776A15" w:rsidRPr="004878DF" w:rsidRDefault="00776A15" w:rsidP="00776A15">
      <w:pPr>
        <w:pStyle w:val="a3"/>
        <w:numPr>
          <w:ilvl w:val="0"/>
          <w:numId w:val="10"/>
        </w:numPr>
        <w:jc w:val="both"/>
        <w:rPr>
          <w:rFonts w:ascii="Times New Roman" w:hAnsi="Times New Roman"/>
          <w:sz w:val="24"/>
          <w:szCs w:val="24"/>
        </w:rPr>
      </w:pPr>
      <w:r w:rsidRPr="004878DF">
        <w:rPr>
          <w:rFonts w:ascii="Times New Roman" w:hAnsi="Times New Roman"/>
          <w:sz w:val="24"/>
          <w:szCs w:val="24"/>
        </w:rPr>
        <w:t xml:space="preserve">приобретение опыта создания художественного образа в разных видах и жанрах визуально-пространственных искусств: изобразительных (живопись, графика, скульптура), декоративно-прикладных, в архитектуре и дизайне; приобретение опыта работы над визуальным образом в синтетических искусствах (театр и кино); </w:t>
      </w:r>
    </w:p>
    <w:p w:rsidR="00776A15" w:rsidRPr="004878DF" w:rsidRDefault="00776A15" w:rsidP="00776A15">
      <w:pPr>
        <w:pStyle w:val="a3"/>
        <w:numPr>
          <w:ilvl w:val="0"/>
          <w:numId w:val="10"/>
        </w:numPr>
        <w:jc w:val="both"/>
        <w:rPr>
          <w:rFonts w:ascii="Times New Roman" w:hAnsi="Times New Roman"/>
          <w:sz w:val="24"/>
          <w:szCs w:val="24"/>
        </w:rPr>
      </w:pPr>
      <w:r w:rsidRPr="004878DF">
        <w:rPr>
          <w:rFonts w:ascii="Times New Roman" w:hAnsi="Times New Roman"/>
          <w:sz w:val="24"/>
          <w:szCs w:val="24"/>
        </w:rPr>
        <w:t>приобретение опыта работы различными художественными материалами и в разных техниках в различных видах визуально-пространственных искусств, в специфических формах художественной дея</w:t>
      </w:r>
      <w:r w:rsidRPr="004878DF">
        <w:rPr>
          <w:rFonts w:ascii="Times New Roman" w:hAnsi="Times New Roman"/>
          <w:sz w:val="24"/>
          <w:szCs w:val="24"/>
        </w:rPr>
        <w:softHyphen/>
        <w:t>тельности, в том числе базирующихся на ИКТ (цифровая фотогра</w:t>
      </w:r>
      <w:r w:rsidRPr="004878DF">
        <w:rPr>
          <w:rFonts w:ascii="Times New Roman" w:hAnsi="Times New Roman"/>
          <w:sz w:val="24"/>
          <w:szCs w:val="24"/>
        </w:rPr>
        <w:softHyphen/>
        <w:t>фия, видеозапись, компьютерная графика, мультипликация и анимация);</w:t>
      </w:r>
    </w:p>
    <w:p w:rsidR="00776A15" w:rsidRPr="004878DF" w:rsidRDefault="00776A15" w:rsidP="00776A15">
      <w:pPr>
        <w:pStyle w:val="a3"/>
        <w:numPr>
          <w:ilvl w:val="0"/>
          <w:numId w:val="10"/>
        </w:numPr>
        <w:jc w:val="both"/>
        <w:rPr>
          <w:rFonts w:ascii="Times New Roman" w:hAnsi="Times New Roman"/>
          <w:sz w:val="24"/>
          <w:szCs w:val="24"/>
        </w:rPr>
      </w:pPr>
      <w:r w:rsidRPr="004878DF">
        <w:rPr>
          <w:rFonts w:ascii="Times New Roman" w:hAnsi="Times New Roman"/>
          <w:sz w:val="24"/>
          <w:szCs w:val="24"/>
        </w:rPr>
        <w:t>развитие потребности в общении с произведениями изобразитель</w:t>
      </w:r>
      <w:r w:rsidRPr="004878DF">
        <w:rPr>
          <w:rFonts w:ascii="Times New Roman" w:hAnsi="Times New Roman"/>
          <w:sz w:val="24"/>
          <w:szCs w:val="24"/>
        </w:rPr>
        <w:softHyphen/>
        <w:t>ного искусства, освоение практических умений и навыков вос</w:t>
      </w:r>
      <w:r w:rsidRPr="004878DF">
        <w:rPr>
          <w:rFonts w:ascii="Times New Roman" w:hAnsi="Times New Roman"/>
          <w:sz w:val="24"/>
          <w:szCs w:val="24"/>
        </w:rPr>
        <w:softHyphen/>
        <w:t>приятия, интерпретации и оценки произведений искусства; фор</w:t>
      </w:r>
      <w:r w:rsidRPr="004878DF">
        <w:rPr>
          <w:rFonts w:ascii="Times New Roman" w:hAnsi="Times New Roman"/>
          <w:sz w:val="24"/>
          <w:szCs w:val="24"/>
        </w:rPr>
        <w:softHyphen/>
        <w:t>мирование активного отношения к традициям художественной культуры как смысловой, эстетической и личностно-значимой ценности;</w:t>
      </w:r>
    </w:p>
    <w:p w:rsidR="00776A15" w:rsidRPr="004878DF" w:rsidRDefault="00776A15" w:rsidP="00776A15">
      <w:pPr>
        <w:pStyle w:val="a3"/>
        <w:numPr>
          <w:ilvl w:val="0"/>
          <w:numId w:val="10"/>
        </w:numPr>
        <w:jc w:val="both"/>
        <w:rPr>
          <w:rFonts w:ascii="Times New Roman" w:hAnsi="Times New Roman"/>
          <w:sz w:val="24"/>
          <w:szCs w:val="24"/>
        </w:rPr>
      </w:pPr>
      <w:r w:rsidRPr="004878DF">
        <w:rPr>
          <w:rFonts w:ascii="Times New Roman" w:hAnsi="Times New Roman"/>
          <w:sz w:val="24"/>
          <w:szCs w:val="24"/>
        </w:rPr>
        <w:t>осознание значения искусства и творчества в личной и культурной самоидентификации личности;</w:t>
      </w:r>
    </w:p>
    <w:p w:rsidR="00776A15" w:rsidRPr="004878DF" w:rsidRDefault="00776A15" w:rsidP="00776A15">
      <w:pPr>
        <w:pStyle w:val="a3"/>
        <w:numPr>
          <w:ilvl w:val="0"/>
          <w:numId w:val="10"/>
        </w:numPr>
        <w:jc w:val="both"/>
        <w:rPr>
          <w:rFonts w:ascii="Times New Roman" w:hAnsi="Times New Roman"/>
          <w:sz w:val="24"/>
          <w:szCs w:val="24"/>
        </w:rPr>
      </w:pPr>
      <w:r w:rsidRPr="004878DF">
        <w:rPr>
          <w:rFonts w:ascii="Times New Roman" w:hAnsi="Times New Roman"/>
          <w:sz w:val="24"/>
          <w:szCs w:val="24"/>
        </w:rPr>
        <w:t>развитие индивидуальных творческих способностей обучающихся, формирование устойчивого интереса к творческой деятельности.</w:t>
      </w:r>
    </w:p>
    <w:p w:rsidR="00776A15" w:rsidRPr="004878DF" w:rsidRDefault="00776A15" w:rsidP="000E67FC">
      <w:pPr>
        <w:pStyle w:val="a3"/>
        <w:rPr>
          <w:rFonts w:ascii="Times New Roman" w:hAnsi="Times New Roman"/>
          <w:sz w:val="24"/>
          <w:szCs w:val="24"/>
        </w:rPr>
      </w:pPr>
    </w:p>
    <w:p w:rsidR="003A7A2A" w:rsidRPr="004878DF" w:rsidRDefault="003A7A2A" w:rsidP="00FD3204">
      <w:pPr>
        <w:pStyle w:val="2"/>
        <w:ind w:firstLine="0"/>
        <w:jc w:val="center"/>
        <w:rPr>
          <w:b/>
          <w:sz w:val="24"/>
        </w:rPr>
      </w:pPr>
    </w:p>
    <w:p w:rsidR="00776A15" w:rsidRPr="004878DF" w:rsidRDefault="00776A15" w:rsidP="00FD320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878DF">
        <w:rPr>
          <w:rFonts w:ascii="Times New Roman" w:hAnsi="Times New Roman" w:cs="Times New Roman"/>
          <w:b/>
          <w:sz w:val="24"/>
          <w:szCs w:val="24"/>
        </w:rPr>
        <w:t>С</w:t>
      </w:r>
      <w:r w:rsidR="00E45F49" w:rsidRPr="004878DF">
        <w:rPr>
          <w:rFonts w:ascii="Times New Roman" w:hAnsi="Times New Roman" w:cs="Times New Roman"/>
          <w:b/>
          <w:sz w:val="24"/>
          <w:szCs w:val="24"/>
        </w:rPr>
        <w:t xml:space="preserve">одержание </w:t>
      </w:r>
      <w:r w:rsidRPr="004878D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45F49" w:rsidRPr="004878DF">
        <w:rPr>
          <w:rFonts w:ascii="Times New Roman" w:hAnsi="Times New Roman" w:cs="Times New Roman"/>
          <w:b/>
          <w:sz w:val="24"/>
          <w:szCs w:val="24"/>
        </w:rPr>
        <w:t>учебного предмета</w:t>
      </w:r>
    </w:p>
    <w:p w:rsidR="003A7A2A" w:rsidRDefault="003A7A2A" w:rsidP="003A7A2A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3A7A2A">
        <w:rPr>
          <w:rFonts w:ascii="Times New Roman" w:hAnsi="Times New Roman"/>
          <w:b/>
          <w:sz w:val="24"/>
          <w:szCs w:val="24"/>
        </w:rPr>
        <w:t>Распределение тем по разделам</w:t>
      </w:r>
    </w:p>
    <w:p w:rsidR="00E174BB" w:rsidRPr="00E174BB" w:rsidRDefault="00E174BB" w:rsidP="00E174B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he-IL"/>
        </w:rPr>
      </w:pPr>
    </w:p>
    <w:tbl>
      <w:tblPr>
        <w:tblW w:w="73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141"/>
        <w:gridCol w:w="1165"/>
      </w:tblGrid>
      <w:tr w:rsidR="00E174BB" w:rsidRPr="00E174BB" w:rsidTr="00E174BB">
        <w:trPr>
          <w:jc w:val="center"/>
        </w:trPr>
        <w:tc>
          <w:tcPr>
            <w:tcW w:w="6141" w:type="dxa"/>
          </w:tcPr>
          <w:p w:rsidR="00E174BB" w:rsidRPr="00E174BB" w:rsidRDefault="00E174BB" w:rsidP="00E174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174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1165" w:type="dxa"/>
          </w:tcPr>
          <w:p w:rsidR="00E174BB" w:rsidRPr="00E174BB" w:rsidRDefault="00E174BB" w:rsidP="00E174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174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Кол-во часов</w:t>
            </w:r>
          </w:p>
        </w:tc>
      </w:tr>
      <w:tr w:rsidR="00E174BB" w:rsidRPr="00E174BB" w:rsidTr="00E174BB">
        <w:trPr>
          <w:jc w:val="center"/>
        </w:trPr>
        <w:tc>
          <w:tcPr>
            <w:tcW w:w="6141" w:type="dxa"/>
          </w:tcPr>
          <w:p w:rsidR="00E174BB" w:rsidRPr="00E174BB" w:rsidRDefault="00E174BB" w:rsidP="00E174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74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Виды изобразительного искусства</w:t>
            </w:r>
          </w:p>
        </w:tc>
        <w:tc>
          <w:tcPr>
            <w:tcW w:w="1165" w:type="dxa"/>
          </w:tcPr>
          <w:p w:rsidR="00E174BB" w:rsidRPr="00E174BB" w:rsidRDefault="00E174BB" w:rsidP="00E174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74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E174BB" w:rsidRPr="00E174BB" w:rsidTr="00E174BB">
        <w:trPr>
          <w:jc w:val="center"/>
        </w:trPr>
        <w:tc>
          <w:tcPr>
            <w:tcW w:w="6141" w:type="dxa"/>
          </w:tcPr>
          <w:p w:rsidR="00E174BB" w:rsidRPr="00E174BB" w:rsidRDefault="00E174BB" w:rsidP="00E174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74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 наших вещей. Натюрморт</w:t>
            </w:r>
          </w:p>
        </w:tc>
        <w:tc>
          <w:tcPr>
            <w:tcW w:w="1165" w:type="dxa"/>
          </w:tcPr>
          <w:p w:rsidR="00E174BB" w:rsidRPr="00E174BB" w:rsidRDefault="00E174BB" w:rsidP="00E174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74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E174BB" w:rsidRPr="00E174BB" w:rsidTr="00E174BB">
        <w:trPr>
          <w:jc w:val="center"/>
        </w:trPr>
        <w:tc>
          <w:tcPr>
            <w:tcW w:w="6141" w:type="dxa"/>
          </w:tcPr>
          <w:p w:rsidR="00E174BB" w:rsidRPr="00E174BB" w:rsidRDefault="00E174BB" w:rsidP="00E174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74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Вглядываясь в человека. Портрет</w:t>
            </w:r>
          </w:p>
        </w:tc>
        <w:tc>
          <w:tcPr>
            <w:tcW w:w="1165" w:type="dxa"/>
          </w:tcPr>
          <w:p w:rsidR="00E174BB" w:rsidRPr="00E174BB" w:rsidRDefault="00E174BB" w:rsidP="00E174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74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E174BB" w:rsidRPr="00E174BB" w:rsidTr="00E174BB">
        <w:trPr>
          <w:jc w:val="center"/>
        </w:trPr>
        <w:tc>
          <w:tcPr>
            <w:tcW w:w="6141" w:type="dxa"/>
          </w:tcPr>
          <w:p w:rsidR="00E174BB" w:rsidRPr="00E174BB" w:rsidRDefault="00E174BB" w:rsidP="00E174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74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 и пространство в изобразительном искусстве.</w:t>
            </w:r>
          </w:p>
        </w:tc>
        <w:tc>
          <w:tcPr>
            <w:tcW w:w="1165" w:type="dxa"/>
          </w:tcPr>
          <w:p w:rsidR="00E174BB" w:rsidRPr="00E174BB" w:rsidRDefault="00E174BB" w:rsidP="00E174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74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E174BB" w:rsidRPr="00E174BB" w:rsidTr="00E174BB">
        <w:trPr>
          <w:jc w:val="center"/>
        </w:trPr>
        <w:tc>
          <w:tcPr>
            <w:tcW w:w="6141" w:type="dxa"/>
          </w:tcPr>
          <w:p w:rsidR="00E174BB" w:rsidRPr="00E174BB" w:rsidRDefault="00E174BB" w:rsidP="00E174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74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1165" w:type="dxa"/>
          </w:tcPr>
          <w:p w:rsidR="00E174BB" w:rsidRPr="00E174BB" w:rsidRDefault="00E174BB" w:rsidP="00E174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74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</w:tr>
    </w:tbl>
    <w:p w:rsidR="00E174BB" w:rsidRPr="00E174BB" w:rsidRDefault="00E174BB" w:rsidP="00E174B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E174BB" w:rsidRPr="00E174BB" w:rsidRDefault="00E174BB" w:rsidP="00A9747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E174BB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Раздел 1: Виды изобразительного искусства и основы образного языка</w:t>
      </w:r>
    </w:p>
    <w:p w:rsidR="00E174BB" w:rsidRPr="00E174BB" w:rsidRDefault="00E174BB" w:rsidP="00A9747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E174BB">
        <w:rPr>
          <w:rFonts w:ascii="Times New Roman" w:eastAsia="Times New Roman" w:hAnsi="Times New Roman" w:cs="Times New Roman"/>
          <w:color w:val="000000"/>
          <w:lang w:eastAsia="ru-RU"/>
        </w:rPr>
        <w:t>Основы представлений о языке изобразительного искус</w:t>
      </w:r>
      <w:r w:rsidRPr="00E174BB">
        <w:rPr>
          <w:rFonts w:ascii="Times New Roman" w:eastAsia="Times New Roman" w:hAnsi="Times New Roman" w:cs="Times New Roman"/>
          <w:color w:val="000000"/>
          <w:lang w:eastAsia="ru-RU"/>
        </w:rPr>
        <w:softHyphen/>
        <w:t>ства. Изобразительный язык и художественный образ. Виды изобразительного искусства. Творчество художника и творче</w:t>
      </w:r>
      <w:r w:rsidRPr="00E174BB">
        <w:rPr>
          <w:rFonts w:ascii="Times New Roman" w:eastAsia="Times New Roman" w:hAnsi="Times New Roman" w:cs="Times New Roman"/>
          <w:color w:val="000000"/>
          <w:lang w:eastAsia="ru-RU"/>
        </w:rPr>
        <w:softHyphen/>
        <w:t>ство зрителя. Зрительские умения. Изобразительная деятель</w:t>
      </w:r>
      <w:r w:rsidRPr="00E174BB">
        <w:rPr>
          <w:rFonts w:ascii="Times New Roman" w:eastAsia="Times New Roman" w:hAnsi="Times New Roman" w:cs="Times New Roman"/>
          <w:color w:val="000000"/>
          <w:lang w:eastAsia="ru-RU"/>
        </w:rPr>
        <w:softHyphen/>
        <w:t>ность как школа активного восприятия реальности: соотноше</w:t>
      </w:r>
      <w:r w:rsidRPr="00E174BB">
        <w:rPr>
          <w:rFonts w:ascii="Times New Roman" w:eastAsia="Times New Roman" w:hAnsi="Times New Roman" w:cs="Times New Roman"/>
          <w:color w:val="000000"/>
          <w:lang w:eastAsia="ru-RU"/>
        </w:rPr>
        <w:softHyphen/>
        <w:t>ние понятий «смотреть» и «видеть» в художественной культуре человека. Выразительное значение средств языка изображе</w:t>
      </w:r>
      <w:r w:rsidRPr="00E174BB">
        <w:rPr>
          <w:rFonts w:ascii="Times New Roman" w:eastAsia="Times New Roman" w:hAnsi="Times New Roman" w:cs="Times New Roman"/>
          <w:color w:val="000000"/>
          <w:lang w:eastAsia="ru-RU"/>
        </w:rPr>
        <w:softHyphen/>
        <w:t>ния. Фактура и характеристики художественных материалов как средств выражения. Форма, пятно, линия, объём, цвет. Ритм и пропорции. Роль и значение искусства в жизни людей.</w:t>
      </w:r>
    </w:p>
    <w:p w:rsidR="00E174BB" w:rsidRPr="00E174BB" w:rsidRDefault="00E174BB" w:rsidP="00A9747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E174BB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Темы уроков</w:t>
      </w:r>
    </w:p>
    <w:p w:rsidR="00E174BB" w:rsidRPr="00E174BB" w:rsidRDefault="00E174BB" w:rsidP="00A9747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lang w:eastAsia="ru-RU"/>
        </w:rPr>
      </w:pPr>
      <w:r w:rsidRPr="00E174BB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 xml:space="preserve">«Изобразительное искусство. Семья пространственных искусств». </w:t>
      </w:r>
    </w:p>
    <w:p w:rsidR="00E174BB" w:rsidRPr="00E174BB" w:rsidRDefault="00E174BB" w:rsidP="00A9747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lang w:eastAsia="ru-RU"/>
        </w:rPr>
      </w:pPr>
      <w:r w:rsidRPr="00E174BB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 xml:space="preserve">«Рисунок - основа изобразительного творчества». </w:t>
      </w:r>
    </w:p>
    <w:p w:rsidR="00E174BB" w:rsidRPr="00E174BB" w:rsidRDefault="00E174BB" w:rsidP="00A9747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lang w:eastAsia="ru-RU"/>
        </w:rPr>
      </w:pPr>
      <w:r w:rsidRPr="00E174BB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 xml:space="preserve">«Линия и её выразительные возможности. Ритм пинии». </w:t>
      </w:r>
    </w:p>
    <w:p w:rsidR="00E174BB" w:rsidRPr="00E174BB" w:rsidRDefault="00E174BB" w:rsidP="00A9747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lang w:eastAsia="ru-RU"/>
        </w:rPr>
      </w:pPr>
      <w:r w:rsidRPr="00E174BB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 xml:space="preserve">«Пятно как средство выражения. Ритм пятен». </w:t>
      </w:r>
    </w:p>
    <w:p w:rsidR="00E174BB" w:rsidRPr="00E174BB" w:rsidRDefault="00E174BB" w:rsidP="00A9747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lang w:eastAsia="ru-RU"/>
        </w:rPr>
      </w:pPr>
      <w:r w:rsidRPr="00E174BB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«Цвет. Основы цветоведения».</w:t>
      </w:r>
    </w:p>
    <w:p w:rsidR="00E174BB" w:rsidRPr="00E174BB" w:rsidRDefault="00E174BB" w:rsidP="00A9747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lang w:eastAsia="ru-RU"/>
        </w:rPr>
      </w:pPr>
      <w:r w:rsidRPr="00E174BB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 xml:space="preserve"> «Цвет в произведениях живописи». </w:t>
      </w:r>
    </w:p>
    <w:p w:rsidR="00E174BB" w:rsidRPr="00E174BB" w:rsidRDefault="00E174BB" w:rsidP="00A9747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lang w:eastAsia="ru-RU"/>
        </w:rPr>
      </w:pPr>
      <w:r w:rsidRPr="00E174BB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«Объёмные изображения в скульптуре».</w:t>
      </w:r>
    </w:p>
    <w:p w:rsidR="00E174BB" w:rsidRPr="00E174BB" w:rsidRDefault="00E174BB" w:rsidP="00A9747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E174BB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 xml:space="preserve"> «Основы языка изображения».</w:t>
      </w:r>
    </w:p>
    <w:p w:rsidR="00E174BB" w:rsidRPr="00E174BB" w:rsidRDefault="00E174BB" w:rsidP="00A97478">
      <w:pPr>
        <w:shd w:val="clear" w:color="auto" w:fill="FFFFFF"/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E174BB">
        <w:rPr>
          <w:rFonts w:ascii="Times New Roman" w:eastAsia="Times New Roman" w:hAnsi="Times New Roman" w:cs="Times New Roman"/>
          <w:color w:val="000000"/>
          <w:lang w:eastAsia="ru-RU"/>
        </w:rPr>
        <w:t>Первая четверть посвящена осмыслению, систематизации уже имеющихся знаний об изобразительном искусстве и по</w:t>
      </w:r>
      <w:r w:rsidRPr="00E174BB">
        <w:rPr>
          <w:rFonts w:ascii="Times New Roman" w:eastAsia="Times New Roman" w:hAnsi="Times New Roman" w:cs="Times New Roman"/>
          <w:color w:val="000000"/>
          <w:lang w:eastAsia="ru-RU"/>
        </w:rPr>
        <w:softHyphen/>
        <w:t>лучению новых. Как часто мы встречаемся с изобразительным искусством, какое место оно занимает в нашей жизни? Зачем уметь надо рисовать? Что значит понимать искусство и почему надо этому учиться? Почему в истории человечества никогда не существовало общества без искусства? На эти вопросы дол</w:t>
      </w:r>
      <w:r w:rsidRPr="00E174BB">
        <w:rPr>
          <w:rFonts w:ascii="Times New Roman" w:eastAsia="Times New Roman" w:hAnsi="Times New Roman" w:cs="Times New Roman"/>
          <w:color w:val="000000"/>
          <w:lang w:eastAsia="ru-RU"/>
        </w:rPr>
        <w:softHyphen/>
        <w:t>жен уметь ответить каждый ребёнок.</w:t>
      </w:r>
    </w:p>
    <w:p w:rsidR="00E174BB" w:rsidRPr="00E174BB" w:rsidRDefault="00E174BB" w:rsidP="00A97478">
      <w:pPr>
        <w:shd w:val="clear" w:color="auto" w:fill="FFFFFF"/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  <w:r w:rsidRPr="00E174BB">
        <w:rPr>
          <w:rFonts w:ascii="Times New Roman" w:eastAsia="Times New Roman" w:hAnsi="Times New Roman" w:cs="Times New Roman"/>
          <w:color w:val="000000"/>
          <w:lang w:eastAsia="ru-RU"/>
        </w:rPr>
        <w:t xml:space="preserve">В изобразительном искусстве (как и в любом другом виде искусства) всегда два полюса — </w:t>
      </w:r>
      <w:r w:rsidRPr="00E174BB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художник </w:t>
      </w:r>
      <w:r w:rsidRPr="00E174BB">
        <w:rPr>
          <w:rFonts w:ascii="Times New Roman" w:eastAsia="Times New Roman" w:hAnsi="Times New Roman" w:cs="Times New Roman"/>
          <w:color w:val="000000"/>
          <w:lang w:eastAsia="ru-RU"/>
        </w:rPr>
        <w:t>(композитор, пи</w:t>
      </w:r>
      <w:r w:rsidRPr="00E174BB">
        <w:rPr>
          <w:rFonts w:ascii="Times New Roman" w:eastAsia="Times New Roman" w:hAnsi="Times New Roman" w:cs="Times New Roman"/>
          <w:color w:val="000000"/>
          <w:lang w:eastAsia="ru-RU"/>
        </w:rPr>
        <w:softHyphen/>
        <w:t xml:space="preserve">сатель, режиссёр) и </w:t>
      </w:r>
      <w:r w:rsidRPr="00E174BB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зритель </w:t>
      </w:r>
      <w:r w:rsidRPr="00E174BB">
        <w:rPr>
          <w:rFonts w:ascii="Times New Roman" w:eastAsia="Times New Roman" w:hAnsi="Times New Roman" w:cs="Times New Roman"/>
          <w:color w:val="000000"/>
          <w:lang w:eastAsia="ru-RU"/>
        </w:rPr>
        <w:t xml:space="preserve">(слушатель, читатель). В любой из этих деятельностей необходимо </w:t>
      </w:r>
      <w:r w:rsidRPr="00E174BB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творчество. И творить искусство, и воспринимать </w:t>
      </w:r>
      <w:r w:rsidRPr="00E174BB">
        <w:rPr>
          <w:rFonts w:ascii="Times New Roman" w:eastAsia="Times New Roman" w:hAnsi="Times New Roman" w:cs="Times New Roman"/>
          <w:color w:val="000000"/>
          <w:lang w:eastAsia="ru-RU"/>
        </w:rPr>
        <w:t xml:space="preserve">его подросток обучается через </w:t>
      </w:r>
      <w:r w:rsidRPr="00E174BB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личное творчество.</w:t>
      </w:r>
    </w:p>
    <w:p w:rsidR="00E174BB" w:rsidRPr="00E174BB" w:rsidRDefault="00E174BB" w:rsidP="00A97478">
      <w:pPr>
        <w:shd w:val="clear" w:color="auto" w:fill="FFFFFF"/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E174BB">
        <w:rPr>
          <w:rFonts w:ascii="Times New Roman" w:eastAsia="Times New Roman" w:hAnsi="Times New Roman" w:cs="Times New Roman"/>
          <w:color w:val="000000"/>
          <w:lang w:eastAsia="ru-RU"/>
        </w:rPr>
        <w:t>Учащиеся знакомятся с основами языка изображения, обобщают опыт владения художественными материалами, известными им с начальной школы, а также получают знания по применению этих материалов при создании художествен</w:t>
      </w:r>
      <w:r w:rsidRPr="00E174BB">
        <w:rPr>
          <w:rFonts w:ascii="Times New Roman" w:eastAsia="Times New Roman" w:hAnsi="Times New Roman" w:cs="Times New Roman"/>
          <w:color w:val="000000"/>
          <w:lang w:eastAsia="ru-RU"/>
        </w:rPr>
        <w:softHyphen/>
        <w:t>ного образа в графике, живописи, скульптуре. Две темы по</w:t>
      </w:r>
      <w:r w:rsidRPr="00E174BB">
        <w:rPr>
          <w:rFonts w:ascii="Times New Roman" w:eastAsia="Times New Roman" w:hAnsi="Times New Roman" w:cs="Times New Roman"/>
          <w:color w:val="000000"/>
          <w:lang w:eastAsia="ru-RU"/>
        </w:rPr>
        <w:softHyphen/>
        <w:t>священы характеристике цвета, особенностям «живописно</w:t>
      </w:r>
      <w:r w:rsidRPr="00E174BB">
        <w:rPr>
          <w:rFonts w:ascii="Times New Roman" w:eastAsia="Times New Roman" w:hAnsi="Times New Roman" w:cs="Times New Roman"/>
          <w:color w:val="000000"/>
          <w:lang w:eastAsia="ru-RU"/>
        </w:rPr>
        <w:softHyphen/>
        <w:t xml:space="preserve">го» цвета, понятию колорита в работах мастеров живописи. Заключительная тема четверти обобщает знания учащихся </w:t>
      </w:r>
      <w:r w:rsidRPr="00E174BB">
        <w:rPr>
          <w:rFonts w:ascii="Times New Roman" w:eastAsia="Times New Roman" w:hAnsi="Times New Roman" w:cs="Times New Roman"/>
          <w:color w:val="212121"/>
          <w:lang w:eastAsia="ru-RU"/>
        </w:rPr>
        <w:t xml:space="preserve">о </w:t>
      </w:r>
      <w:r w:rsidRPr="00E174BB">
        <w:rPr>
          <w:rFonts w:ascii="Times New Roman" w:eastAsia="Times New Roman" w:hAnsi="Times New Roman" w:cs="Times New Roman"/>
          <w:color w:val="000000"/>
          <w:lang w:eastAsia="ru-RU"/>
        </w:rPr>
        <w:t xml:space="preserve">средствах выразительности графики, живописи, скульптуры </w:t>
      </w:r>
      <w:r w:rsidRPr="00E174BB">
        <w:rPr>
          <w:rFonts w:ascii="Times New Roman" w:eastAsia="Times New Roman" w:hAnsi="Times New Roman" w:cs="Times New Roman"/>
          <w:color w:val="212121"/>
          <w:lang w:eastAsia="ru-RU"/>
        </w:rPr>
        <w:t xml:space="preserve">с </w:t>
      </w:r>
      <w:r w:rsidRPr="00E174BB">
        <w:rPr>
          <w:rFonts w:ascii="Times New Roman" w:eastAsia="Times New Roman" w:hAnsi="Times New Roman" w:cs="Times New Roman"/>
          <w:color w:val="000000"/>
          <w:lang w:eastAsia="ru-RU"/>
        </w:rPr>
        <w:t>целью создания художественного образа.</w:t>
      </w:r>
    </w:p>
    <w:p w:rsidR="00E174BB" w:rsidRPr="00E174BB" w:rsidRDefault="00E174BB" w:rsidP="00A9747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</w:p>
    <w:p w:rsidR="00E174BB" w:rsidRPr="00E174BB" w:rsidRDefault="00E174BB" w:rsidP="00A9747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E174BB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Раздел 2: Мир наших вещей. Натюрморт</w:t>
      </w:r>
    </w:p>
    <w:p w:rsidR="00E174BB" w:rsidRPr="00E174BB" w:rsidRDefault="00E174BB" w:rsidP="00A9747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E174BB">
        <w:rPr>
          <w:rFonts w:ascii="Times New Roman" w:eastAsia="Times New Roman" w:hAnsi="Times New Roman" w:cs="Times New Roman"/>
          <w:color w:val="000000"/>
          <w:lang w:eastAsia="ru-RU"/>
        </w:rPr>
        <w:t xml:space="preserve">Роль воображения в творчестве художника, умение изображать фантазии и умение изображать реальность. Изображение предметного мира в изобразительном искусстве! разных эпох. Навыки графического изображения предметов. Понятие о конструкции предмета и его форме. Представления о композиции и навыки композиционного решения натюрморта. Художественно-выразительные средства изображения! в натюрморте. Графический и живописный натюрморт: навыки изобразительной деятельности. Натюрморт как отражение мировоззрения художника и его времени. Натюрморт как творческая лаборатория художника. Натюрморт в искусстве </w:t>
      </w:r>
      <w:r w:rsidRPr="00E174BB">
        <w:rPr>
          <w:rFonts w:ascii="Times New Roman" w:eastAsia="Times New Roman" w:hAnsi="Times New Roman" w:cs="Times New Roman"/>
          <w:color w:val="000000"/>
          <w:lang w:val="en-US" w:eastAsia="ru-RU"/>
        </w:rPr>
        <w:t>XX</w:t>
      </w:r>
      <w:r w:rsidRPr="00E174BB">
        <w:rPr>
          <w:rFonts w:ascii="Times New Roman" w:eastAsia="Times New Roman" w:hAnsi="Times New Roman" w:cs="Times New Roman"/>
          <w:color w:val="000000"/>
          <w:lang w:eastAsia="ru-RU"/>
        </w:rPr>
        <w:t xml:space="preserve"> века.</w:t>
      </w:r>
    </w:p>
    <w:p w:rsidR="00E174BB" w:rsidRPr="00E174BB" w:rsidRDefault="00E174BB" w:rsidP="00A9747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E174BB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Темы уроков</w:t>
      </w:r>
    </w:p>
    <w:p w:rsidR="00E174BB" w:rsidRPr="00E174BB" w:rsidRDefault="00E174BB" w:rsidP="00A9747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E174BB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«Реальность и фантазия в творчестве художника».</w:t>
      </w:r>
    </w:p>
    <w:p w:rsidR="00E174BB" w:rsidRPr="00E174BB" w:rsidRDefault="00E174BB" w:rsidP="00A9747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E174BB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 xml:space="preserve">«Изображение предметного мира </w:t>
      </w:r>
      <w:r w:rsidRPr="00E174BB">
        <w:rPr>
          <w:rFonts w:ascii="Times New Roman" w:eastAsia="Times New Roman" w:hAnsi="Times New Roman" w:cs="Times New Roman"/>
          <w:color w:val="000000"/>
          <w:lang w:eastAsia="ru-RU"/>
        </w:rPr>
        <w:t xml:space="preserve">- </w:t>
      </w:r>
      <w:r w:rsidRPr="00E174BB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натюрморт».</w:t>
      </w:r>
    </w:p>
    <w:p w:rsidR="00E174BB" w:rsidRPr="00E174BB" w:rsidRDefault="00E174BB" w:rsidP="00A9747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E174BB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«Понятие формы. Многообразие форм окружающею мира».</w:t>
      </w:r>
    </w:p>
    <w:p w:rsidR="00E174BB" w:rsidRPr="00E174BB" w:rsidRDefault="00E174BB" w:rsidP="00A9747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E174BB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«Изображение объёма на плоскости и линейная перспектива».</w:t>
      </w:r>
    </w:p>
    <w:p w:rsidR="00E174BB" w:rsidRPr="00E174BB" w:rsidRDefault="00E174BB" w:rsidP="00A9747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E174BB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«Освещение. Свет и тень».</w:t>
      </w:r>
    </w:p>
    <w:p w:rsidR="00E174BB" w:rsidRPr="00E174BB" w:rsidRDefault="00E174BB" w:rsidP="00A9747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E174BB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«Натюрморт в графике».</w:t>
      </w:r>
    </w:p>
    <w:p w:rsidR="00E174BB" w:rsidRPr="00E174BB" w:rsidRDefault="00E174BB" w:rsidP="00A9747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E174BB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«Цвет в натюрморте».</w:t>
      </w:r>
    </w:p>
    <w:p w:rsidR="00E174BB" w:rsidRPr="00E174BB" w:rsidRDefault="00E174BB" w:rsidP="00A9747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lang w:eastAsia="ru-RU"/>
        </w:rPr>
      </w:pPr>
      <w:r w:rsidRPr="00E174BB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«Выразительные возможности натюрморта».</w:t>
      </w:r>
    </w:p>
    <w:p w:rsidR="00E174BB" w:rsidRPr="00E174BB" w:rsidRDefault="00E174BB" w:rsidP="00A9747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iCs/>
          <w:color w:val="000000"/>
          <w:lang w:eastAsia="ru-RU"/>
        </w:rPr>
      </w:pPr>
    </w:p>
    <w:p w:rsidR="00E174BB" w:rsidRPr="00E174BB" w:rsidRDefault="00E174BB" w:rsidP="00A9747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E174BB">
        <w:rPr>
          <w:rFonts w:ascii="Times New Roman" w:eastAsia="Times New Roman" w:hAnsi="Times New Roman" w:cs="Times New Roman"/>
          <w:b/>
          <w:iCs/>
          <w:color w:val="000000"/>
          <w:lang w:eastAsia="ru-RU"/>
        </w:rPr>
        <w:lastRenderedPageBreak/>
        <w:t xml:space="preserve">Раздел 3: </w:t>
      </w:r>
      <w:r w:rsidRPr="00E174BB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Вглядываясь в человека. Портрет</w:t>
      </w:r>
    </w:p>
    <w:p w:rsidR="00E174BB" w:rsidRPr="00E174BB" w:rsidRDefault="00E174BB" w:rsidP="00A9747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E174BB">
        <w:rPr>
          <w:rFonts w:ascii="Times New Roman" w:eastAsia="Times New Roman" w:hAnsi="Times New Roman" w:cs="Times New Roman"/>
          <w:color w:val="000000"/>
          <w:lang w:eastAsia="ru-RU"/>
        </w:rPr>
        <w:t>Приобщение учащихся к культурному наследию человече</w:t>
      </w:r>
      <w:r w:rsidRPr="00E174BB">
        <w:rPr>
          <w:rFonts w:ascii="Times New Roman" w:eastAsia="Times New Roman" w:hAnsi="Times New Roman" w:cs="Times New Roman"/>
          <w:color w:val="000000"/>
          <w:lang w:eastAsia="ru-RU"/>
        </w:rPr>
        <w:softHyphen/>
        <w:t>ства через знакомство с искусством портрета разных эпох. Содержание портрета — интерес к личности, наделённой ин</w:t>
      </w:r>
      <w:r w:rsidRPr="00E174BB">
        <w:rPr>
          <w:rFonts w:ascii="Times New Roman" w:eastAsia="Times New Roman" w:hAnsi="Times New Roman" w:cs="Times New Roman"/>
          <w:color w:val="000000"/>
          <w:lang w:eastAsia="ru-RU"/>
        </w:rPr>
        <w:softHyphen/>
        <w:t>дивидуальными качествами. Портрет как выражение идеалов своего времени. Изображение головы человека в графике, живописи и скульптуре. Сходство внешнее и внутреннее. Ху</w:t>
      </w:r>
      <w:r w:rsidRPr="00E174BB">
        <w:rPr>
          <w:rFonts w:ascii="Times New Roman" w:eastAsia="Times New Roman" w:hAnsi="Times New Roman" w:cs="Times New Roman"/>
          <w:color w:val="000000"/>
          <w:lang w:eastAsia="ru-RU"/>
        </w:rPr>
        <w:softHyphen/>
        <w:t>дожественно-выразительные средства создания портрета. Великие портретисты в истории культуры. Портрет в русском искусстве. Судьба портрета в отечественном и зарубежном современном искусстве.</w:t>
      </w:r>
    </w:p>
    <w:p w:rsidR="00E174BB" w:rsidRPr="00E174BB" w:rsidRDefault="00E174BB" w:rsidP="00A9747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E174BB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Темы уроков</w:t>
      </w:r>
    </w:p>
    <w:p w:rsidR="00E174BB" w:rsidRPr="00E174BB" w:rsidRDefault="00E174BB" w:rsidP="00A9747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E174BB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«Образ человека - главная тема в искусстве».</w:t>
      </w:r>
    </w:p>
    <w:p w:rsidR="00E174BB" w:rsidRPr="00E174BB" w:rsidRDefault="00E174BB" w:rsidP="00A9747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E174BB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«Конструкция головы человека и её основные пропорции».</w:t>
      </w:r>
    </w:p>
    <w:p w:rsidR="00E174BB" w:rsidRPr="00E174BB" w:rsidRDefault="00E174BB" w:rsidP="00A9747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E174BB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«Изображение головы человека в пространстве».</w:t>
      </w:r>
    </w:p>
    <w:p w:rsidR="00E174BB" w:rsidRPr="00E174BB" w:rsidRDefault="00E174BB" w:rsidP="00A9747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E174BB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«Портрет в скульптуре».</w:t>
      </w:r>
    </w:p>
    <w:p w:rsidR="00E174BB" w:rsidRPr="00E174BB" w:rsidRDefault="00E174BB" w:rsidP="00A9747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E174BB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«Графический портретный рисунок».</w:t>
      </w:r>
    </w:p>
    <w:p w:rsidR="00E174BB" w:rsidRPr="00E174BB" w:rsidRDefault="00E174BB" w:rsidP="00A9747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E174BB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«Сатирические образы человека».</w:t>
      </w:r>
    </w:p>
    <w:p w:rsidR="00E174BB" w:rsidRPr="00E174BB" w:rsidRDefault="00E174BB" w:rsidP="00A9747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E174BB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«Образные возможности освещения в портрете».</w:t>
      </w:r>
    </w:p>
    <w:p w:rsidR="00E174BB" w:rsidRPr="00E174BB" w:rsidRDefault="00E174BB" w:rsidP="00A9747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E174BB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«Роль цвета в портрете».</w:t>
      </w:r>
    </w:p>
    <w:p w:rsidR="00E174BB" w:rsidRPr="00E174BB" w:rsidRDefault="00E174BB" w:rsidP="00A9747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E174BB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«Великие портретисты прошлого».</w:t>
      </w:r>
    </w:p>
    <w:p w:rsidR="00E174BB" w:rsidRPr="00E174BB" w:rsidRDefault="00E174BB" w:rsidP="00A9747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E174BB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 xml:space="preserve">«Портрет в изобразительном искусстве </w:t>
      </w:r>
      <w:r w:rsidRPr="00E174BB">
        <w:rPr>
          <w:rFonts w:ascii="Times New Roman" w:eastAsia="Times New Roman" w:hAnsi="Times New Roman" w:cs="Times New Roman"/>
          <w:i/>
          <w:iCs/>
          <w:color w:val="000000"/>
          <w:lang w:val="en-US" w:eastAsia="ru-RU"/>
        </w:rPr>
        <w:t>XX</w:t>
      </w:r>
      <w:r w:rsidRPr="00E174BB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 xml:space="preserve"> века».</w:t>
      </w:r>
    </w:p>
    <w:p w:rsidR="00E174BB" w:rsidRPr="00E174BB" w:rsidRDefault="00E174BB" w:rsidP="00A97478">
      <w:pPr>
        <w:shd w:val="clear" w:color="auto" w:fill="FFFFFF"/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E174BB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Основная задача </w:t>
      </w:r>
      <w:r w:rsidRPr="00E174BB">
        <w:rPr>
          <w:rFonts w:ascii="Times New Roman" w:eastAsia="Times New Roman" w:hAnsi="Times New Roman" w:cs="Times New Roman"/>
          <w:color w:val="000000"/>
          <w:lang w:eastAsia="ru-RU"/>
        </w:rPr>
        <w:t>этой четверти — приобщение учащихся к культурному наследию человечества через знакомство с искусством портрета разных эпох. Приобщение к культу</w:t>
      </w:r>
      <w:r w:rsidRPr="00E174BB">
        <w:rPr>
          <w:rFonts w:ascii="Times New Roman" w:eastAsia="Times New Roman" w:hAnsi="Times New Roman" w:cs="Times New Roman"/>
          <w:color w:val="000000"/>
          <w:lang w:eastAsia="ru-RU"/>
        </w:rPr>
        <w:softHyphen/>
        <w:t>ре — это не столько получение знаний, сколько воспитание чувства сопричастности переживаниям, выраженным в про</w:t>
      </w:r>
      <w:r w:rsidRPr="00E174BB">
        <w:rPr>
          <w:rFonts w:ascii="Times New Roman" w:eastAsia="Times New Roman" w:hAnsi="Times New Roman" w:cs="Times New Roman"/>
          <w:color w:val="000000"/>
          <w:lang w:eastAsia="ru-RU"/>
        </w:rPr>
        <w:softHyphen/>
        <w:t>изведениях искусства. Каждый учащийся может и должен, стать наследником огромного культурного достояния предков. На уроках изобразительного искусства происходит его перво</w:t>
      </w:r>
      <w:r w:rsidRPr="00E174BB">
        <w:rPr>
          <w:rFonts w:ascii="Times New Roman" w:eastAsia="Times New Roman" w:hAnsi="Times New Roman" w:cs="Times New Roman"/>
          <w:color w:val="000000"/>
          <w:lang w:eastAsia="ru-RU"/>
        </w:rPr>
        <w:softHyphen/>
        <w:t>начальное встраивание в эту культуру.</w:t>
      </w:r>
    </w:p>
    <w:p w:rsidR="00E174BB" w:rsidRPr="00E174BB" w:rsidRDefault="00E174BB" w:rsidP="00A97478">
      <w:pPr>
        <w:shd w:val="clear" w:color="auto" w:fill="FFFFFF"/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E174BB">
        <w:rPr>
          <w:rFonts w:ascii="Times New Roman" w:eastAsia="Times New Roman" w:hAnsi="Times New Roman" w:cs="Times New Roman"/>
          <w:color w:val="000000"/>
          <w:lang w:eastAsia="ru-RU"/>
        </w:rPr>
        <w:t>Задачи приобщения к жанру портрета — это также разви</w:t>
      </w:r>
      <w:r w:rsidRPr="00E174BB">
        <w:rPr>
          <w:rFonts w:ascii="Times New Roman" w:eastAsia="Times New Roman" w:hAnsi="Times New Roman" w:cs="Times New Roman"/>
          <w:color w:val="000000"/>
          <w:lang w:eastAsia="ru-RU"/>
        </w:rPr>
        <w:softHyphen/>
        <w:t>тие наблюдательности, глазомера, композиционного мышле</w:t>
      </w:r>
      <w:r w:rsidRPr="00E174BB">
        <w:rPr>
          <w:rFonts w:ascii="Times New Roman" w:eastAsia="Times New Roman" w:hAnsi="Times New Roman" w:cs="Times New Roman"/>
          <w:color w:val="000000"/>
          <w:lang w:eastAsia="ru-RU"/>
        </w:rPr>
        <w:softHyphen/>
        <w:t>ния и креативности. Искусство портрета требует специальных умений: умения видеть общую конструкцию и форму объекта, умения устанавливать основные пропорции головы, а также умения взглянуть по-новому на уже знакомое.</w:t>
      </w:r>
    </w:p>
    <w:p w:rsidR="00E174BB" w:rsidRPr="00E174BB" w:rsidRDefault="00E174BB" w:rsidP="00A9747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E174BB" w:rsidRPr="00E174BB" w:rsidRDefault="00E174BB" w:rsidP="00A9747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E174BB">
        <w:rPr>
          <w:rFonts w:ascii="Times New Roman" w:eastAsia="Times New Roman" w:hAnsi="Times New Roman" w:cs="Times New Roman"/>
          <w:b/>
          <w:color w:val="000000"/>
          <w:lang w:eastAsia="ru-RU"/>
        </w:rPr>
        <w:t xml:space="preserve">Раздел 4: </w:t>
      </w:r>
      <w:r w:rsidRPr="00E174BB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Человек и пространство. Пейзаж</w:t>
      </w:r>
    </w:p>
    <w:p w:rsidR="00E174BB" w:rsidRPr="00E174BB" w:rsidRDefault="00E174BB" w:rsidP="00A9747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E174BB">
        <w:rPr>
          <w:rFonts w:ascii="Times New Roman" w:eastAsia="Times New Roman" w:hAnsi="Times New Roman" w:cs="Times New Roman"/>
          <w:color w:val="000000"/>
          <w:lang w:eastAsia="ru-RU"/>
        </w:rPr>
        <w:t>Изображение природы в искусстве разных эпох. Различ</w:t>
      </w:r>
      <w:r w:rsidRPr="00E174BB">
        <w:rPr>
          <w:rFonts w:ascii="Times New Roman" w:eastAsia="Times New Roman" w:hAnsi="Times New Roman" w:cs="Times New Roman"/>
          <w:color w:val="000000"/>
          <w:lang w:eastAsia="ru-RU"/>
        </w:rPr>
        <w:softHyphen/>
        <w:t>ные способы изображения пространства и их мировоззренче</w:t>
      </w:r>
      <w:r w:rsidRPr="00E174BB">
        <w:rPr>
          <w:rFonts w:ascii="Times New Roman" w:eastAsia="Times New Roman" w:hAnsi="Times New Roman" w:cs="Times New Roman"/>
          <w:color w:val="000000"/>
          <w:lang w:eastAsia="ru-RU"/>
        </w:rPr>
        <w:softHyphen/>
        <w:t>ский смысл. Жанр пейзажа в европейском искусстве. Правила построения перспективы. Образ природы в произведениях изобразительного искусства. Пейзаж как выражение духов</w:t>
      </w:r>
      <w:r w:rsidRPr="00E174BB">
        <w:rPr>
          <w:rFonts w:ascii="Times New Roman" w:eastAsia="Times New Roman" w:hAnsi="Times New Roman" w:cs="Times New Roman"/>
          <w:color w:val="000000"/>
          <w:lang w:eastAsia="ru-RU"/>
        </w:rPr>
        <w:softHyphen/>
        <w:t>ной жизни общества. Изображение природы как выражение впечатлений и переживаний художника. Становление нацио</w:t>
      </w:r>
      <w:r w:rsidRPr="00E174BB">
        <w:rPr>
          <w:rFonts w:ascii="Times New Roman" w:eastAsia="Times New Roman" w:hAnsi="Times New Roman" w:cs="Times New Roman"/>
          <w:color w:val="000000"/>
          <w:lang w:eastAsia="ru-RU"/>
        </w:rPr>
        <w:softHyphen/>
        <w:t>нального пейзажа в отечественном искусстве. Национальный образ пейзажа и воплощение образа Родины.</w:t>
      </w:r>
    </w:p>
    <w:p w:rsidR="00E174BB" w:rsidRPr="00E174BB" w:rsidRDefault="00E174BB" w:rsidP="00A9747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E174BB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Темы уроков</w:t>
      </w:r>
    </w:p>
    <w:p w:rsidR="00E174BB" w:rsidRPr="00E174BB" w:rsidRDefault="00E174BB" w:rsidP="00A9747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lang w:eastAsia="ru-RU"/>
        </w:rPr>
      </w:pPr>
      <w:r w:rsidRPr="00E174BB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 xml:space="preserve">«Жанры в изобразительном искусстве». </w:t>
      </w:r>
    </w:p>
    <w:p w:rsidR="00E174BB" w:rsidRPr="00E174BB" w:rsidRDefault="00E174BB" w:rsidP="00A9747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E174BB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«Изображение пространства».</w:t>
      </w:r>
    </w:p>
    <w:p w:rsidR="00E174BB" w:rsidRPr="00E174BB" w:rsidRDefault="00E174BB" w:rsidP="00A9747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lang w:eastAsia="ru-RU"/>
        </w:rPr>
      </w:pPr>
      <w:r w:rsidRPr="00E174BB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«Правша построения перспективы .</w:t>
      </w:r>
    </w:p>
    <w:p w:rsidR="00E174BB" w:rsidRPr="00E174BB" w:rsidRDefault="00E174BB" w:rsidP="00A9747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lang w:eastAsia="ru-RU"/>
        </w:rPr>
      </w:pPr>
      <w:r w:rsidRPr="00E174BB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 xml:space="preserve">«Воздушная перспектива». </w:t>
      </w:r>
    </w:p>
    <w:p w:rsidR="00E174BB" w:rsidRPr="00E174BB" w:rsidRDefault="00E174BB" w:rsidP="00A9747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lang w:eastAsia="ru-RU"/>
        </w:rPr>
      </w:pPr>
      <w:r w:rsidRPr="00E174BB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 xml:space="preserve">«Пейзаж </w:t>
      </w:r>
      <w:r w:rsidRPr="00E174BB">
        <w:rPr>
          <w:rFonts w:ascii="Times New Roman" w:eastAsia="Times New Roman" w:hAnsi="Times New Roman" w:cs="Times New Roman"/>
          <w:color w:val="000000"/>
          <w:lang w:eastAsia="ru-RU"/>
        </w:rPr>
        <w:t xml:space="preserve">- </w:t>
      </w:r>
      <w:r w:rsidRPr="00E174BB">
        <w:rPr>
          <w:rFonts w:ascii="Times New Roman" w:eastAsia="Times New Roman" w:hAnsi="Times New Roman" w:cs="Times New Roman"/>
          <w:i/>
          <w:color w:val="000000"/>
          <w:lang w:eastAsia="ru-RU"/>
        </w:rPr>
        <w:t>боль</w:t>
      </w:r>
      <w:r w:rsidRPr="00E174BB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 xml:space="preserve">шой мир». </w:t>
      </w:r>
    </w:p>
    <w:p w:rsidR="00E174BB" w:rsidRPr="00E174BB" w:rsidRDefault="00E174BB" w:rsidP="00A9747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lang w:eastAsia="ru-RU"/>
        </w:rPr>
      </w:pPr>
      <w:r w:rsidRPr="00E174BB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 xml:space="preserve">«Пейзаж настроения. Природа и художник». </w:t>
      </w:r>
    </w:p>
    <w:p w:rsidR="00E174BB" w:rsidRPr="00E174BB" w:rsidRDefault="00E174BB" w:rsidP="00A9747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lang w:eastAsia="ru-RU"/>
        </w:rPr>
      </w:pPr>
      <w:r w:rsidRPr="00E174BB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 xml:space="preserve">«Пейзаж в русской живописи». </w:t>
      </w:r>
    </w:p>
    <w:p w:rsidR="00E174BB" w:rsidRPr="00E174BB" w:rsidRDefault="00E174BB" w:rsidP="00A9747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lang w:eastAsia="ru-RU"/>
        </w:rPr>
      </w:pPr>
      <w:r w:rsidRPr="00E174BB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 xml:space="preserve">«Пейзаж в графике». </w:t>
      </w:r>
    </w:p>
    <w:p w:rsidR="00E174BB" w:rsidRPr="00E174BB" w:rsidRDefault="00E174BB" w:rsidP="00A9747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lang w:eastAsia="ru-RU"/>
        </w:rPr>
      </w:pPr>
      <w:r w:rsidRPr="00E174BB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«Городской пейзаж».</w:t>
      </w:r>
    </w:p>
    <w:p w:rsidR="00E174BB" w:rsidRPr="00E174BB" w:rsidRDefault="00E174BB" w:rsidP="00A9747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lang w:eastAsia="ru-RU"/>
        </w:rPr>
      </w:pPr>
      <w:r w:rsidRPr="00E174BB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«Выразительные возможности изобразительного искусства. Язык и смысл».</w:t>
      </w:r>
    </w:p>
    <w:p w:rsidR="00E174BB" w:rsidRPr="00E174BB" w:rsidRDefault="00E174BB" w:rsidP="00A97478">
      <w:pPr>
        <w:shd w:val="clear" w:color="auto" w:fill="FFFFFF"/>
        <w:spacing w:after="0" w:line="240" w:lineRule="atLeast"/>
        <w:jc w:val="both"/>
        <w:rPr>
          <w:rFonts w:ascii="Times New Roman" w:eastAsia="Calibri" w:hAnsi="Times New Roman" w:cs="Times New Roman"/>
          <w:bCs/>
        </w:rPr>
      </w:pPr>
    </w:p>
    <w:p w:rsidR="003A349A" w:rsidRPr="003A349A" w:rsidRDefault="003A349A" w:rsidP="003A349A">
      <w:pPr>
        <w:spacing w:after="0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A349A" w:rsidRPr="003A349A" w:rsidRDefault="003A349A" w:rsidP="003A349A">
      <w:pPr>
        <w:tabs>
          <w:tab w:val="left" w:pos="192"/>
          <w:tab w:val="center" w:pos="4677"/>
        </w:tabs>
        <w:spacing w:after="0" w:line="240" w:lineRule="atLeast"/>
        <w:rPr>
          <w:rFonts w:ascii="Times New Roman" w:eastAsia="Calibri" w:hAnsi="Times New Roman" w:cs="Times New Roman"/>
          <w:b/>
        </w:rPr>
      </w:pPr>
      <w:r w:rsidRPr="003A349A">
        <w:rPr>
          <w:rFonts w:ascii="Times New Roman" w:eastAsia="Calibri" w:hAnsi="Times New Roman" w:cs="Times New Roman"/>
          <w:b/>
        </w:rPr>
        <w:t>Критерии оценки устных индивидуальных и фронтальных ответов</w:t>
      </w:r>
    </w:p>
    <w:p w:rsidR="003A349A" w:rsidRPr="003A349A" w:rsidRDefault="003A349A" w:rsidP="003A349A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tLeast"/>
        <w:jc w:val="both"/>
        <w:rPr>
          <w:rFonts w:ascii="Times New Roman" w:eastAsia="Calibri" w:hAnsi="Times New Roman" w:cs="Times New Roman"/>
        </w:rPr>
      </w:pPr>
      <w:r w:rsidRPr="003A349A">
        <w:rPr>
          <w:rFonts w:ascii="Times New Roman" w:eastAsia="Calibri" w:hAnsi="Times New Roman" w:cs="Times New Roman"/>
        </w:rPr>
        <w:t>Активность участия.</w:t>
      </w:r>
    </w:p>
    <w:p w:rsidR="003A349A" w:rsidRPr="003A349A" w:rsidRDefault="003A349A" w:rsidP="003A349A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tLeast"/>
        <w:jc w:val="both"/>
        <w:rPr>
          <w:rFonts w:ascii="Times New Roman" w:eastAsia="Calibri" w:hAnsi="Times New Roman" w:cs="Times New Roman"/>
        </w:rPr>
      </w:pPr>
      <w:r w:rsidRPr="003A349A">
        <w:rPr>
          <w:rFonts w:ascii="Times New Roman" w:eastAsia="Calibri" w:hAnsi="Times New Roman" w:cs="Times New Roman"/>
        </w:rPr>
        <w:t>Умение собеседника прочувствовать суть вопроса.</w:t>
      </w:r>
    </w:p>
    <w:p w:rsidR="003A349A" w:rsidRPr="003A349A" w:rsidRDefault="003A349A" w:rsidP="003A349A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tLeast"/>
        <w:jc w:val="both"/>
        <w:rPr>
          <w:rFonts w:ascii="Times New Roman" w:eastAsia="Calibri" w:hAnsi="Times New Roman" w:cs="Times New Roman"/>
        </w:rPr>
      </w:pPr>
      <w:r w:rsidRPr="003A349A">
        <w:rPr>
          <w:rFonts w:ascii="Times New Roman" w:eastAsia="Calibri" w:hAnsi="Times New Roman" w:cs="Times New Roman"/>
        </w:rPr>
        <w:t>Искренность ответов, их развернутость, образность, аргументированность.</w:t>
      </w:r>
    </w:p>
    <w:p w:rsidR="003A349A" w:rsidRPr="003A349A" w:rsidRDefault="003A349A" w:rsidP="003A349A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tLeast"/>
        <w:jc w:val="both"/>
        <w:rPr>
          <w:rFonts w:ascii="Times New Roman" w:eastAsia="Calibri" w:hAnsi="Times New Roman" w:cs="Times New Roman"/>
        </w:rPr>
      </w:pPr>
      <w:r w:rsidRPr="003A349A">
        <w:rPr>
          <w:rFonts w:ascii="Times New Roman" w:eastAsia="Calibri" w:hAnsi="Times New Roman" w:cs="Times New Roman"/>
        </w:rPr>
        <w:t>Самостоятельность.</w:t>
      </w:r>
    </w:p>
    <w:p w:rsidR="003A349A" w:rsidRPr="003A349A" w:rsidRDefault="003A349A" w:rsidP="003A349A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tLeast"/>
        <w:jc w:val="both"/>
        <w:rPr>
          <w:rFonts w:ascii="Times New Roman" w:eastAsia="Calibri" w:hAnsi="Times New Roman" w:cs="Times New Roman"/>
        </w:rPr>
      </w:pPr>
      <w:r w:rsidRPr="003A349A">
        <w:rPr>
          <w:rFonts w:ascii="Times New Roman" w:eastAsia="Calibri" w:hAnsi="Times New Roman" w:cs="Times New Roman"/>
        </w:rPr>
        <w:t>Оригинальность суждений.</w:t>
      </w:r>
    </w:p>
    <w:p w:rsidR="003A349A" w:rsidRPr="003A349A" w:rsidRDefault="003A349A" w:rsidP="003A349A">
      <w:pPr>
        <w:spacing w:after="0" w:line="240" w:lineRule="atLeast"/>
        <w:jc w:val="center"/>
        <w:rPr>
          <w:rFonts w:ascii="Times New Roman" w:eastAsia="Calibri" w:hAnsi="Times New Roman" w:cs="Times New Roman"/>
          <w:b/>
        </w:rPr>
      </w:pPr>
    </w:p>
    <w:p w:rsidR="003A349A" w:rsidRPr="003A349A" w:rsidRDefault="003A349A" w:rsidP="003A349A">
      <w:pPr>
        <w:spacing w:after="0" w:line="240" w:lineRule="atLeast"/>
        <w:jc w:val="center"/>
        <w:rPr>
          <w:rFonts w:ascii="Times New Roman" w:eastAsia="Calibri" w:hAnsi="Times New Roman" w:cs="Times New Roman"/>
          <w:b/>
        </w:rPr>
      </w:pPr>
      <w:r w:rsidRPr="003A349A">
        <w:rPr>
          <w:rFonts w:ascii="Times New Roman" w:eastAsia="Calibri" w:hAnsi="Times New Roman" w:cs="Times New Roman"/>
          <w:b/>
        </w:rPr>
        <w:t>Критерии и система оценки творческой работы</w:t>
      </w:r>
    </w:p>
    <w:p w:rsidR="003A349A" w:rsidRPr="003A349A" w:rsidRDefault="003A349A" w:rsidP="003A349A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tLeast"/>
        <w:jc w:val="both"/>
        <w:rPr>
          <w:rFonts w:ascii="Times New Roman" w:eastAsia="Calibri" w:hAnsi="Times New Roman" w:cs="Times New Roman"/>
        </w:rPr>
      </w:pPr>
      <w:r w:rsidRPr="003A349A">
        <w:rPr>
          <w:rFonts w:ascii="Times New Roman" w:eastAsia="Calibri" w:hAnsi="Times New Roman" w:cs="Times New Roman"/>
        </w:rPr>
        <w:t>Как решена композиция: правильное решение композиции, предмета, орнамента (как организована плоскость листа, как согласованы между собой все компоненты изображения, как выражена общая идея и содержание).</w:t>
      </w:r>
    </w:p>
    <w:p w:rsidR="003A349A" w:rsidRPr="003A349A" w:rsidRDefault="003A349A" w:rsidP="003A349A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tLeast"/>
        <w:jc w:val="both"/>
        <w:rPr>
          <w:rFonts w:ascii="Times New Roman" w:eastAsia="Calibri" w:hAnsi="Times New Roman" w:cs="Times New Roman"/>
        </w:rPr>
      </w:pPr>
      <w:r w:rsidRPr="003A349A">
        <w:rPr>
          <w:rFonts w:ascii="Times New Roman" w:eastAsia="Calibri" w:hAnsi="Times New Roman" w:cs="Times New Roman"/>
        </w:rPr>
        <w:t>Владение техникой: как ученик пользуется художественными материалами, как использует выразительные художественные средства в выполнении задания.</w:t>
      </w:r>
    </w:p>
    <w:p w:rsidR="003A349A" w:rsidRPr="003A349A" w:rsidRDefault="003A349A" w:rsidP="003A349A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tLeast"/>
        <w:jc w:val="both"/>
        <w:rPr>
          <w:rFonts w:ascii="Times New Roman" w:eastAsia="Calibri" w:hAnsi="Times New Roman" w:cs="Times New Roman"/>
        </w:rPr>
      </w:pPr>
      <w:r w:rsidRPr="003A349A">
        <w:rPr>
          <w:rFonts w:ascii="Times New Roman" w:eastAsia="Calibri" w:hAnsi="Times New Roman" w:cs="Times New Roman"/>
        </w:rPr>
        <w:t>Общее впечатление от работы. Оригинальность, яркость и эмоциональность созданного образа, чувство меры в оформлении и соответствие оформления  работы. Аккуратность всей работы.</w:t>
      </w:r>
    </w:p>
    <w:p w:rsidR="003A349A" w:rsidRPr="003A349A" w:rsidRDefault="003A349A" w:rsidP="003A349A">
      <w:pPr>
        <w:spacing w:after="0" w:line="240" w:lineRule="atLeast"/>
        <w:jc w:val="both"/>
        <w:rPr>
          <w:rFonts w:ascii="Times New Roman" w:eastAsia="Calibri" w:hAnsi="Times New Roman" w:cs="Times New Roman"/>
        </w:rPr>
      </w:pPr>
      <w:r w:rsidRPr="003A349A">
        <w:rPr>
          <w:rFonts w:ascii="Times New Roman" w:eastAsia="Calibri" w:hAnsi="Times New Roman" w:cs="Times New Roman"/>
        </w:rPr>
        <w:t>Из всех этих компонентов складывается общая оценка работы обучающегося.</w:t>
      </w:r>
    </w:p>
    <w:p w:rsidR="003A349A" w:rsidRPr="003A349A" w:rsidRDefault="003A349A" w:rsidP="003A349A">
      <w:pPr>
        <w:spacing w:after="0" w:line="240" w:lineRule="atLeast"/>
        <w:ind w:firstLine="709"/>
        <w:jc w:val="both"/>
        <w:rPr>
          <w:rFonts w:ascii="Times New Roman" w:eastAsia="Calibri" w:hAnsi="Times New Roman" w:cs="Times New Roman"/>
        </w:rPr>
      </w:pPr>
    </w:p>
    <w:p w:rsidR="003A349A" w:rsidRPr="003A349A" w:rsidRDefault="003A349A" w:rsidP="003A349A">
      <w:pPr>
        <w:shd w:val="clear" w:color="auto" w:fill="FFFFFF"/>
        <w:autoSpaceDE w:val="0"/>
        <w:autoSpaceDN w:val="0"/>
        <w:adjustRightInd w:val="0"/>
        <w:spacing w:after="0" w:line="240" w:lineRule="atLeast"/>
        <w:jc w:val="center"/>
        <w:rPr>
          <w:rFonts w:ascii="Times New Roman" w:eastAsia="Calibri" w:hAnsi="Times New Roman" w:cs="Times New Roman"/>
          <w:b/>
          <w:lang w:eastAsia="ru-RU"/>
        </w:rPr>
      </w:pPr>
      <w:r w:rsidRPr="003A349A">
        <w:rPr>
          <w:rFonts w:ascii="Times New Roman" w:eastAsia="Times New Roman" w:hAnsi="Times New Roman" w:cs="Times New Roman"/>
          <w:b/>
          <w:bCs/>
          <w:iCs/>
          <w:lang w:eastAsia="ru-RU"/>
        </w:rPr>
        <w:t xml:space="preserve">Характеристика цифровой оценки </w:t>
      </w:r>
    </w:p>
    <w:p w:rsidR="003A349A" w:rsidRPr="003A349A" w:rsidRDefault="003A349A" w:rsidP="003A349A">
      <w:pPr>
        <w:shd w:val="clear" w:color="auto" w:fill="FFFFFF"/>
        <w:autoSpaceDE w:val="0"/>
        <w:autoSpaceDN w:val="0"/>
        <w:adjustRightInd w:val="0"/>
        <w:spacing w:after="0" w:line="240" w:lineRule="atLeast"/>
        <w:jc w:val="both"/>
        <w:rPr>
          <w:rFonts w:ascii="Times New Roman" w:eastAsia="Calibri" w:hAnsi="Times New Roman" w:cs="Times New Roman"/>
          <w:lang w:eastAsia="ru-RU"/>
        </w:rPr>
      </w:pPr>
      <w:r w:rsidRPr="003A349A">
        <w:rPr>
          <w:rFonts w:ascii="Times New Roman" w:eastAsia="Times New Roman" w:hAnsi="Times New Roman" w:cs="Times New Roman"/>
          <w:bCs/>
          <w:iCs/>
          <w:lang w:eastAsia="ru-RU"/>
        </w:rPr>
        <w:t xml:space="preserve">«5» («отлично») </w:t>
      </w:r>
      <w:r w:rsidRPr="003A349A">
        <w:rPr>
          <w:rFonts w:ascii="Times New Roman" w:eastAsia="Times New Roman" w:hAnsi="Times New Roman" w:cs="Times New Roman"/>
          <w:lang w:eastAsia="ru-RU"/>
        </w:rPr>
        <w:t>- учащийся полностью справляется с поставленной целью урока; правильно излагает изученный материал и умеет применить полученные знания на практи</w:t>
      </w:r>
      <w:r w:rsidRPr="003A349A">
        <w:rPr>
          <w:rFonts w:ascii="Times New Roman" w:eastAsia="Times New Roman" w:hAnsi="Times New Roman" w:cs="Times New Roman"/>
          <w:lang w:eastAsia="ru-RU"/>
        </w:rPr>
        <w:softHyphen/>
        <w:t>ке; верно решает композицию рисунка, т.е. гармонично согласовывает между собой все ком</w:t>
      </w:r>
      <w:r w:rsidRPr="003A349A">
        <w:rPr>
          <w:rFonts w:ascii="Times New Roman" w:eastAsia="Times New Roman" w:hAnsi="Times New Roman" w:cs="Times New Roman"/>
          <w:lang w:eastAsia="ru-RU"/>
        </w:rPr>
        <w:softHyphen/>
        <w:t>поненты изображения; умеет подметить и передать в изображении наиболее характерное.</w:t>
      </w:r>
    </w:p>
    <w:p w:rsidR="003A349A" w:rsidRPr="003A349A" w:rsidRDefault="003A349A" w:rsidP="003A349A">
      <w:pPr>
        <w:shd w:val="clear" w:color="auto" w:fill="FFFFFF"/>
        <w:autoSpaceDE w:val="0"/>
        <w:autoSpaceDN w:val="0"/>
        <w:adjustRightInd w:val="0"/>
        <w:spacing w:after="0" w:line="240" w:lineRule="atLeast"/>
        <w:jc w:val="both"/>
        <w:rPr>
          <w:rFonts w:ascii="Times New Roman" w:eastAsia="Calibri" w:hAnsi="Times New Roman" w:cs="Times New Roman"/>
          <w:lang w:eastAsia="ru-RU"/>
        </w:rPr>
      </w:pPr>
      <w:r w:rsidRPr="003A349A">
        <w:rPr>
          <w:rFonts w:ascii="Times New Roman" w:eastAsia="Times New Roman" w:hAnsi="Times New Roman" w:cs="Times New Roman"/>
          <w:bCs/>
          <w:iCs/>
          <w:lang w:eastAsia="ru-RU"/>
        </w:rPr>
        <w:t xml:space="preserve">«4» («хорошо») </w:t>
      </w:r>
      <w:r w:rsidRPr="003A349A">
        <w:rPr>
          <w:rFonts w:ascii="Times New Roman" w:eastAsia="Times New Roman" w:hAnsi="Times New Roman" w:cs="Times New Roman"/>
          <w:lang w:eastAsia="ru-RU"/>
        </w:rPr>
        <w:t>- учащийся полностью овладел программным материалом, но при из</w:t>
      </w:r>
      <w:r w:rsidRPr="003A349A">
        <w:rPr>
          <w:rFonts w:ascii="Times New Roman" w:eastAsia="Times New Roman" w:hAnsi="Times New Roman" w:cs="Times New Roman"/>
          <w:lang w:eastAsia="ru-RU"/>
        </w:rPr>
        <w:softHyphen/>
        <w:t>ложении его допускает неточности второстепенного характера; гармонично согласовывает между собой все компоненты изображения; умеет подметить, но не совсем точно передаёт в изображении наиболее характерное.</w:t>
      </w:r>
    </w:p>
    <w:p w:rsidR="003A349A" w:rsidRPr="003A349A" w:rsidRDefault="003A349A" w:rsidP="003A349A">
      <w:pPr>
        <w:shd w:val="clear" w:color="auto" w:fill="FFFFFF"/>
        <w:autoSpaceDE w:val="0"/>
        <w:autoSpaceDN w:val="0"/>
        <w:adjustRightInd w:val="0"/>
        <w:spacing w:after="0" w:line="240" w:lineRule="atLeast"/>
        <w:jc w:val="both"/>
        <w:rPr>
          <w:rFonts w:ascii="Times New Roman" w:eastAsia="Calibri" w:hAnsi="Times New Roman" w:cs="Times New Roman"/>
          <w:lang w:eastAsia="ru-RU"/>
        </w:rPr>
      </w:pPr>
      <w:r w:rsidRPr="003A349A">
        <w:rPr>
          <w:rFonts w:ascii="Times New Roman" w:eastAsia="Times New Roman" w:hAnsi="Times New Roman" w:cs="Times New Roman"/>
          <w:bCs/>
          <w:iCs/>
          <w:lang w:eastAsia="ru-RU"/>
        </w:rPr>
        <w:t xml:space="preserve">«3» («удовлетворительно») </w:t>
      </w:r>
      <w:r w:rsidRPr="003A349A">
        <w:rPr>
          <w:rFonts w:ascii="Times New Roman" w:eastAsia="Times New Roman" w:hAnsi="Times New Roman" w:cs="Times New Roman"/>
          <w:lang w:eastAsia="ru-RU"/>
        </w:rPr>
        <w:t>- учащийся слабо справляется с поставленной целью урока; допускает неточность в изложении изученного материала.</w:t>
      </w:r>
    </w:p>
    <w:p w:rsidR="00D52EE8" w:rsidRPr="00D52EE8" w:rsidRDefault="003A349A" w:rsidP="00980C52">
      <w:pPr>
        <w:shd w:val="clear" w:color="auto" w:fill="FFFFFF"/>
        <w:autoSpaceDE w:val="0"/>
        <w:autoSpaceDN w:val="0"/>
        <w:adjustRightInd w:val="0"/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3A349A">
        <w:rPr>
          <w:rFonts w:ascii="Times New Roman" w:eastAsia="Times New Roman" w:hAnsi="Times New Roman" w:cs="Times New Roman"/>
          <w:bCs/>
          <w:iCs/>
          <w:color w:val="000000"/>
          <w:lang w:eastAsia="ru-RU"/>
        </w:rPr>
        <w:t>«2» («плохо»)</w:t>
      </w:r>
      <w:r w:rsidRPr="003A349A"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ru-RU"/>
        </w:rPr>
        <w:t xml:space="preserve"> </w:t>
      </w:r>
      <w:r w:rsidRPr="003A349A">
        <w:rPr>
          <w:rFonts w:ascii="Times New Roman" w:eastAsia="Times New Roman" w:hAnsi="Times New Roman" w:cs="Times New Roman"/>
          <w:color w:val="000000"/>
          <w:lang w:eastAsia="ru-RU"/>
        </w:rPr>
        <w:t>- учащийся допускает грубые ошибки в ответе; не справляется с по</w:t>
      </w:r>
      <w:r w:rsidRPr="003A349A">
        <w:rPr>
          <w:rFonts w:ascii="Times New Roman" w:eastAsia="Times New Roman" w:hAnsi="Times New Roman" w:cs="Times New Roman"/>
          <w:color w:val="000000"/>
          <w:lang w:eastAsia="ru-RU"/>
        </w:rPr>
        <w:softHyphen/>
        <w:t>ставленной целью урока.</w:t>
      </w:r>
    </w:p>
    <w:p w:rsidR="00FC5EA1" w:rsidRPr="004878DF" w:rsidRDefault="00FC5EA1">
      <w:pPr>
        <w:rPr>
          <w:sz w:val="24"/>
          <w:szCs w:val="24"/>
        </w:rPr>
      </w:pPr>
    </w:p>
    <w:sectPr w:rsidR="00FC5EA1" w:rsidRPr="004878DF" w:rsidSect="004878DF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D2B80" w:rsidRDefault="00AD2B80">
      <w:pPr>
        <w:spacing w:after="0" w:line="240" w:lineRule="auto"/>
      </w:pPr>
      <w:r>
        <w:separator/>
      </w:r>
    </w:p>
  </w:endnote>
  <w:endnote w:type="continuationSeparator" w:id="0">
    <w:p w:rsidR="00AD2B80" w:rsidRDefault="00AD2B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D2B80" w:rsidRDefault="00AD2B80">
      <w:pPr>
        <w:spacing w:after="0" w:line="240" w:lineRule="auto"/>
      </w:pPr>
      <w:r>
        <w:separator/>
      </w:r>
    </w:p>
  </w:footnote>
  <w:footnote w:type="continuationSeparator" w:id="0">
    <w:p w:rsidR="00AD2B80" w:rsidRDefault="00AD2B8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802D4E"/>
    <w:multiLevelType w:val="hybridMultilevel"/>
    <w:tmpl w:val="7E7E22FC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D2037C2"/>
    <w:multiLevelType w:val="hybridMultilevel"/>
    <w:tmpl w:val="BB1CB6E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05E225E"/>
    <w:multiLevelType w:val="hybridMultilevel"/>
    <w:tmpl w:val="DD1041C0"/>
    <w:lvl w:ilvl="0" w:tplc="6444E16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44256BC"/>
    <w:multiLevelType w:val="hybridMultilevel"/>
    <w:tmpl w:val="FC1EBA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5DE2942"/>
    <w:multiLevelType w:val="hybridMultilevel"/>
    <w:tmpl w:val="599A0154"/>
    <w:lvl w:ilvl="0" w:tplc="79FAE0E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C731C82"/>
    <w:multiLevelType w:val="hybridMultilevel"/>
    <w:tmpl w:val="0DBE9D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CB16716"/>
    <w:multiLevelType w:val="hybridMultilevel"/>
    <w:tmpl w:val="FD08A0B2"/>
    <w:lvl w:ilvl="0" w:tplc="43EE6B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2C81680"/>
    <w:multiLevelType w:val="hybridMultilevel"/>
    <w:tmpl w:val="9F00375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FC84214"/>
    <w:multiLevelType w:val="hybridMultilevel"/>
    <w:tmpl w:val="7F7AF3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BBF3F90"/>
    <w:multiLevelType w:val="hybridMultilevel"/>
    <w:tmpl w:val="D98A228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0374590"/>
    <w:multiLevelType w:val="hybridMultilevel"/>
    <w:tmpl w:val="D6F870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7CB7D33"/>
    <w:multiLevelType w:val="hybridMultilevel"/>
    <w:tmpl w:val="8DD0DB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B8C0BD8"/>
    <w:multiLevelType w:val="hybridMultilevel"/>
    <w:tmpl w:val="5BCE4A8A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F0377E5"/>
    <w:multiLevelType w:val="hybridMultilevel"/>
    <w:tmpl w:val="9A9032D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F524D98"/>
    <w:multiLevelType w:val="hybridMultilevel"/>
    <w:tmpl w:val="E0F8279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6D791398"/>
    <w:multiLevelType w:val="hybridMultilevel"/>
    <w:tmpl w:val="5BDA2898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4BE6900"/>
    <w:multiLevelType w:val="hybridMultilevel"/>
    <w:tmpl w:val="533EFD44"/>
    <w:lvl w:ilvl="0" w:tplc="036C9088">
      <w:start w:val="1"/>
      <w:numFmt w:val="decimal"/>
      <w:lvlText w:val="%1."/>
      <w:lvlJc w:val="left"/>
      <w:pPr>
        <w:tabs>
          <w:tab w:val="num" w:pos="1726"/>
        </w:tabs>
        <w:ind w:left="1726" w:hanging="10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6"/>
        </w:tabs>
        <w:ind w:left="1786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6"/>
        </w:tabs>
        <w:ind w:left="250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6"/>
        </w:tabs>
        <w:ind w:left="322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6"/>
        </w:tabs>
        <w:ind w:left="394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6"/>
        </w:tabs>
        <w:ind w:left="466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6"/>
        </w:tabs>
        <w:ind w:left="538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6"/>
        </w:tabs>
        <w:ind w:left="610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6"/>
        </w:tabs>
        <w:ind w:left="6826" w:hanging="180"/>
      </w:pPr>
    </w:lvl>
  </w:abstractNum>
  <w:abstractNum w:abstractNumId="17" w15:restartNumberingAfterBreak="0">
    <w:nsid w:val="79BE5057"/>
    <w:multiLevelType w:val="hybridMultilevel"/>
    <w:tmpl w:val="ABCAFA26"/>
    <w:lvl w:ilvl="0" w:tplc="6050754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num w:numId="1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</w:num>
  <w:num w:numId="5">
    <w:abstractNumId w:val="15"/>
  </w:num>
  <w:num w:numId="6">
    <w:abstractNumId w:val="16"/>
  </w:num>
  <w:num w:numId="7">
    <w:abstractNumId w:val="5"/>
  </w:num>
  <w:num w:numId="8">
    <w:abstractNumId w:val="11"/>
  </w:num>
  <w:num w:numId="9">
    <w:abstractNumId w:val="3"/>
  </w:num>
  <w:num w:numId="10">
    <w:abstractNumId w:val="8"/>
  </w:num>
  <w:num w:numId="11">
    <w:abstractNumId w:val="10"/>
  </w:num>
  <w:num w:numId="12">
    <w:abstractNumId w:val="9"/>
  </w:num>
  <w:num w:numId="13">
    <w:abstractNumId w:val="14"/>
  </w:num>
  <w:num w:numId="14">
    <w:abstractNumId w:val="0"/>
  </w:num>
  <w:num w:numId="15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"/>
  </w:num>
  <w:num w:numId="17">
    <w:abstractNumId w:val="12"/>
  </w:num>
  <w:num w:numId="18">
    <w:abstractNumId w:val="17"/>
  </w:num>
  <w:num w:numId="1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76A15"/>
    <w:rsid w:val="00007990"/>
    <w:rsid w:val="0003207A"/>
    <w:rsid w:val="00057EFF"/>
    <w:rsid w:val="000E67FC"/>
    <w:rsid w:val="001D6858"/>
    <w:rsid w:val="001F182B"/>
    <w:rsid w:val="00235085"/>
    <w:rsid w:val="00241651"/>
    <w:rsid w:val="00271419"/>
    <w:rsid w:val="002B4341"/>
    <w:rsid w:val="002C2931"/>
    <w:rsid w:val="002C5090"/>
    <w:rsid w:val="00305731"/>
    <w:rsid w:val="00325B41"/>
    <w:rsid w:val="0037599E"/>
    <w:rsid w:val="0039584A"/>
    <w:rsid w:val="003A349A"/>
    <w:rsid w:val="003A7A2A"/>
    <w:rsid w:val="00445360"/>
    <w:rsid w:val="004878DF"/>
    <w:rsid w:val="00533098"/>
    <w:rsid w:val="00611B9A"/>
    <w:rsid w:val="00623567"/>
    <w:rsid w:val="006704E0"/>
    <w:rsid w:val="006E3173"/>
    <w:rsid w:val="006F3E70"/>
    <w:rsid w:val="00742644"/>
    <w:rsid w:val="00746138"/>
    <w:rsid w:val="00776A15"/>
    <w:rsid w:val="007B029A"/>
    <w:rsid w:val="007B0800"/>
    <w:rsid w:val="00826F98"/>
    <w:rsid w:val="00845D3D"/>
    <w:rsid w:val="008A6C3C"/>
    <w:rsid w:val="008C528D"/>
    <w:rsid w:val="008D0E79"/>
    <w:rsid w:val="00915638"/>
    <w:rsid w:val="00925766"/>
    <w:rsid w:val="00935504"/>
    <w:rsid w:val="00980C52"/>
    <w:rsid w:val="00991580"/>
    <w:rsid w:val="00991A41"/>
    <w:rsid w:val="009A09A8"/>
    <w:rsid w:val="009C78D0"/>
    <w:rsid w:val="009F414A"/>
    <w:rsid w:val="00A209F5"/>
    <w:rsid w:val="00A22F9A"/>
    <w:rsid w:val="00A34C30"/>
    <w:rsid w:val="00A97478"/>
    <w:rsid w:val="00AD2B80"/>
    <w:rsid w:val="00B31D11"/>
    <w:rsid w:val="00B8222A"/>
    <w:rsid w:val="00BB126E"/>
    <w:rsid w:val="00BD4256"/>
    <w:rsid w:val="00BD588A"/>
    <w:rsid w:val="00BE08D8"/>
    <w:rsid w:val="00BE5B80"/>
    <w:rsid w:val="00C71897"/>
    <w:rsid w:val="00D02E42"/>
    <w:rsid w:val="00D2507C"/>
    <w:rsid w:val="00D43CAE"/>
    <w:rsid w:val="00D52EE8"/>
    <w:rsid w:val="00E174BB"/>
    <w:rsid w:val="00E45F49"/>
    <w:rsid w:val="00E61009"/>
    <w:rsid w:val="00E73A24"/>
    <w:rsid w:val="00F02616"/>
    <w:rsid w:val="00F11883"/>
    <w:rsid w:val="00F152E1"/>
    <w:rsid w:val="00F30F8A"/>
    <w:rsid w:val="00F44CA9"/>
    <w:rsid w:val="00F501D2"/>
    <w:rsid w:val="00F5253F"/>
    <w:rsid w:val="00F66BE8"/>
    <w:rsid w:val="00FC5EA1"/>
    <w:rsid w:val="00FD320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FA778B0"/>
  <w15:docId w15:val="{0A88CC7C-2F11-4C65-9C59-18FE90278E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434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76A15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4">
    <w:name w:val="Основной текст + Полужирный"/>
    <w:uiPriority w:val="99"/>
    <w:rsid w:val="00776A15"/>
    <w:rPr>
      <w:rFonts w:ascii="Times New Roman" w:hAnsi="Times New Roman" w:cs="Times New Roman" w:hint="default"/>
      <w:b/>
      <w:bCs/>
      <w:spacing w:val="0"/>
      <w:sz w:val="19"/>
      <w:szCs w:val="19"/>
    </w:rPr>
  </w:style>
  <w:style w:type="character" w:customStyle="1" w:styleId="1">
    <w:name w:val="Основной текст + Полужирный1"/>
    <w:uiPriority w:val="99"/>
    <w:rsid w:val="00776A15"/>
    <w:rPr>
      <w:rFonts w:ascii="Book Antiqua" w:hAnsi="Book Antiqua" w:cs="Book Antiqua" w:hint="default"/>
      <w:b/>
      <w:bCs/>
      <w:spacing w:val="0"/>
      <w:sz w:val="18"/>
      <w:szCs w:val="18"/>
    </w:rPr>
  </w:style>
  <w:style w:type="character" w:customStyle="1" w:styleId="Sylfaen">
    <w:name w:val="Основной текст + Sylfaen"/>
    <w:aliases w:val="6,5 pt,Курсив"/>
    <w:uiPriority w:val="99"/>
    <w:rsid w:val="00776A15"/>
    <w:rPr>
      <w:rFonts w:ascii="Sylfaen" w:hAnsi="Sylfaen" w:cs="Sylfaen" w:hint="default"/>
      <w:i/>
      <w:iCs/>
      <w:spacing w:val="0"/>
      <w:sz w:val="13"/>
      <w:szCs w:val="13"/>
    </w:rPr>
  </w:style>
  <w:style w:type="character" w:customStyle="1" w:styleId="1pt">
    <w:name w:val="Основной текст + Интервал 1 pt"/>
    <w:uiPriority w:val="99"/>
    <w:rsid w:val="00776A15"/>
    <w:rPr>
      <w:rFonts w:ascii="Bookman Old Style" w:hAnsi="Bookman Old Style" w:cs="Bookman Old Style" w:hint="default"/>
      <w:spacing w:val="30"/>
      <w:sz w:val="15"/>
      <w:szCs w:val="15"/>
    </w:rPr>
  </w:style>
  <w:style w:type="character" w:customStyle="1" w:styleId="Sylfaen1">
    <w:name w:val="Основной текст + Sylfaen1"/>
    <w:aliases w:val="61,5 pt1,Курсив1"/>
    <w:uiPriority w:val="99"/>
    <w:rsid w:val="00776A15"/>
    <w:rPr>
      <w:rFonts w:ascii="Sylfaen" w:hAnsi="Sylfaen" w:cs="Sylfaen" w:hint="default"/>
      <w:i/>
      <w:iCs/>
      <w:spacing w:val="0"/>
      <w:sz w:val="13"/>
      <w:szCs w:val="13"/>
    </w:rPr>
  </w:style>
  <w:style w:type="paragraph" w:styleId="2">
    <w:name w:val="Body Text Indent 2"/>
    <w:basedOn w:val="a"/>
    <w:link w:val="20"/>
    <w:unhideWhenUsed/>
    <w:rsid w:val="00776A15"/>
    <w:pPr>
      <w:spacing w:after="0" w:line="240" w:lineRule="auto"/>
      <w:ind w:firstLine="706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776A15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header"/>
    <w:basedOn w:val="a"/>
    <w:link w:val="a6"/>
    <w:unhideWhenUsed/>
    <w:rsid w:val="00776A1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Верхний колонтитул Знак"/>
    <w:basedOn w:val="a0"/>
    <w:link w:val="a5"/>
    <w:rsid w:val="00776A1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nhideWhenUsed/>
    <w:rsid w:val="00776A1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Нижний колонтитул Знак"/>
    <w:basedOn w:val="a0"/>
    <w:link w:val="a7"/>
    <w:uiPriority w:val="99"/>
    <w:rsid w:val="00776A15"/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10">
    <w:name w:val="Нет списка1"/>
    <w:next w:val="a2"/>
    <w:semiHidden/>
    <w:rsid w:val="00BE08D8"/>
  </w:style>
  <w:style w:type="table" w:styleId="a9">
    <w:name w:val="Table Grid"/>
    <w:basedOn w:val="a1"/>
    <w:rsid w:val="00BE08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a">
    <w:name w:val="Новый"/>
    <w:basedOn w:val="a"/>
    <w:rsid w:val="00BE08D8"/>
    <w:pPr>
      <w:spacing w:after="0" w:line="360" w:lineRule="auto"/>
      <w:ind w:firstLine="454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styleId="ab">
    <w:name w:val="page number"/>
    <w:basedOn w:val="a0"/>
    <w:rsid w:val="00BE08D8"/>
  </w:style>
  <w:style w:type="table" w:customStyle="1" w:styleId="11">
    <w:name w:val="Сетка таблицы1"/>
    <w:basedOn w:val="a1"/>
    <w:next w:val="a9"/>
    <w:uiPriority w:val="59"/>
    <w:rsid w:val="00D52E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5CE63D-AB78-4906-B537-70410EF0C3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405</TotalTime>
  <Pages>1</Pages>
  <Words>2464</Words>
  <Characters>14050</Characters>
  <Application>Microsoft Office Word</Application>
  <DocSecurity>0</DocSecurity>
  <Lines>117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РИФАТ</dc:creator>
  <cp:lastModifiedBy>Computer</cp:lastModifiedBy>
  <cp:revision>43</cp:revision>
  <cp:lastPrinted>2016-10-13T17:31:00Z</cp:lastPrinted>
  <dcterms:created xsi:type="dcterms:W3CDTF">2016-09-07T09:01:00Z</dcterms:created>
  <dcterms:modified xsi:type="dcterms:W3CDTF">2023-01-18T16:50:00Z</dcterms:modified>
</cp:coreProperties>
</file>